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45CE6" w14:textId="77777777" w:rsidR="000541B9" w:rsidRDefault="000541B9" w:rsidP="000541B9">
      <w:pPr>
        <w:spacing w:after="0" w:line="240" w:lineRule="auto"/>
        <w:jc w:val="center"/>
        <w:rPr>
          <w:rFonts w:cstheme="minorHAnsi"/>
          <w:b/>
          <w:sz w:val="24"/>
          <w:szCs w:val="26"/>
        </w:rPr>
      </w:pPr>
    </w:p>
    <w:p w14:paraId="5999AF02" w14:textId="77777777" w:rsidR="000541B9" w:rsidRDefault="000541B9" w:rsidP="000541B9">
      <w:pPr>
        <w:spacing w:after="0" w:line="240" w:lineRule="auto"/>
        <w:jc w:val="center"/>
        <w:rPr>
          <w:rFonts w:cstheme="minorHAnsi"/>
          <w:b/>
          <w:sz w:val="24"/>
          <w:szCs w:val="26"/>
        </w:rPr>
      </w:pPr>
    </w:p>
    <w:p w14:paraId="0D892542" w14:textId="3DDCC5B6" w:rsidR="00965A5C" w:rsidRPr="000541B9" w:rsidRDefault="00965A5C" w:rsidP="00965A5C">
      <w:pPr>
        <w:spacing w:line="240" w:lineRule="auto"/>
        <w:jc w:val="center"/>
        <w:rPr>
          <w:rFonts w:cstheme="minorHAnsi"/>
          <w:b/>
          <w:sz w:val="24"/>
          <w:szCs w:val="26"/>
        </w:rPr>
      </w:pPr>
      <w:r w:rsidRPr="000541B9">
        <w:rPr>
          <w:rFonts w:cstheme="minorHAnsi"/>
          <w:b/>
          <w:sz w:val="24"/>
          <w:szCs w:val="26"/>
        </w:rPr>
        <w:t>UMOWA O WSPÓŁORGANIZACJI PRZEDSIĘWZIĘCIA</w:t>
      </w:r>
    </w:p>
    <w:p w14:paraId="6167103E" w14:textId="3F441ECC" w:rsidR="00965A5C" w:rsidRPr="000541B9" w:rsidRDefault="00965A5C" w:rsidP="00965A5C">
      <w:pPr>
        <w:spacing w:line="240" w:lineRule="auto"/>
        <w:jc w:val="center"/>
        <w:rPr>
          <w:rFonts w:cstheme="minorHAnsi"/>
          <w:b/>
          <w:sz w:val="24"/>
          <w:szCs w:val="26"/>
        </w:rPr>
      </w:pPr>
      <w:r w:rsidRPr="000541B9">
        <w:rPr>
          <w:rFonts w:cstheme="minorHAnsi"/>
          <w:b/>
          <w:sz w:val="24"/>
          <w:szCs w:val="26"/>
        </w:rPr>
        <w:t>nr …………………………………</w:t>
      </w:r>
    </w:p>
    <w:p w14:paraId="335E44B0" w14:textId="77777777" w:rsidR="00D0522F" w:rsidRPr="000541B9" w:rsidRDefault="00D0522F" w:rsidP="00965A5C">
      <w:pPr>
        <w:spacing w:line="240" w:lineRule="auto"/>
        <w:jc w:val="center"/>
        <w:rPr>
          <w:rFonts w:cstheme="minorHAnsi"/>
          <w:b/>
          <w:sz w:val="26"/>
          <w:szCs w:val="26"/>
        </w:rPr>
      </w:pPr>
    </w:p>
    <w:p w14:paraId="129D7FFF" w14:textId="7323A715" w:rsidR="00D0522F" w:rsidRPr="000541B9" w:rsidRDefault="00D0522F" w:rsidP="00D0522F">
      <w:pPr>
        <w:spacing w:line="240" w:lineRule="auto"/>
        <w:jc w:val="both"/>
        <w:rPr>
          <w:rFonts w:cstheme="minorHAnsi"/>
        </w:rPr>
      </w:pPr>
      <w:r w:rsidRPr="000541B9">
        <w:rPr>
          <w:rFonts w:cstheme="minorHAnsi"/>
        </w:rPr>
        <w:t xml:space="preserve">Zawarta dnia ………………………………….. w </w:t>
      </w:r>
      <w:r w:rsidR="005D15D0" w:rsidRPr="000541B9">
        <w:rPr>
          <w:rFonts w:cstheme="minorHAnsi"/>
        </w:rPr>
        <w:t>Radziszowie</w:t>
      </w:r>
      <w:r w:rsidRPr="000541B9">
        <w:rPr>
          <w:rFonts w:cstheme="minorHAnsi"/>
        </w:rPr>
        <w:t xml:space="preserve"> pomiędzy:</w:t>
      </w:r>
    </w:p>
    <w:p w14:paraId="73550F7B" w14:textId="77777777" w:rsidR="00771F3A" w:rsidRDefault="005D15D0" w:rsidP="00771F3A">
      <w:pPr>
        <w:pStyle w:val="Akapitzlist"/>
        <w:numPr>
          <w:ilvl w:val="0"/>
          <w:numId w:val="35"/>
        </w:numPr>
        <w:spacing w:after="0" w:line="276" w:lineRule="auto"/>
        <w:jc w:val="both"/>
        <w:rPr>
          <w:rFonts w:cstheme="minorHAnsi"/>
        </w:rPr>
      </w:pPr>
      <w:r w:rsidRPr="00771F3A">
        <w:rPr>
          <w:rFonts w:cstheme="minorHAnsi"/>
          <w:bCs/>
        </w:rPr>
        <w:t>stowarzyszeniem</w:t>
      </w:r>
      <w:r w:rsidRPr="00771F3A">
        <w:rPr>
          <w:rFonts w:cstheme="minorHAnsi"/>
          <w:b/>
          <w:bCs/>
        </w:rPr>
        <w:t xml:space="preserve"> Blisko Krakowa,</w:t>
      </w:r>
      <w:r w:rsidRPr="00771F3A">
        <w:rPr>
          <w:rFonts w:cstheme="minorHAnsi"/>
        </w:rPr>
        <w:t xml:space="preserve"> z siedzibą w Radziszowie przy ul. Szkolnej 4,</w:t>
      </w:r>
      <w:r w:rsidRPr="00771F3A">
        <w:rPr>
          <w:rFonts w:cstheme="minorHAnsi"/>
          <w:bCs/>
        </w:rPr>
        <w:t xml:space="preserve"> </w:t>
      </w:r>
      <w:r w:rsidRPr="00771F3A">
        <w:rPr>
          <w:rFonts w:cstheme="minorHAnsi"/>
        </w:rPr>
        <w:t>wpisanym do Krajowego Rejestru Sądowego prowadzonego przez Sąd Rejonowy dla Krakowa – Śródmieścia w</w:t>
      </w:r>
      <w:r w:rsidR="00D15BC2" w:rsidRPr="00771F3A">
        <w:rPr>
          <w:rFonts w:cstheme="minorHAnsi"/>
        </w:rPr>
        <w:t> </w:t>
      </w:r>
      <w:r w:rsidRPr="00771F3A">
        <w:rPr>
          <w:rFonts w:cstheme="minorHAnsi"/>
        </w:rPr>
        <w:t xml:space="preserve">Krakowie, Wydział XI Gospodarczy Krajowego Rejestru Sądowego, pod numerem KRS 0000317450, posiadającym NIP 944-219-38-97, REGON 120823770, reprezentowanym przez Zarząd, </w:t>
      </w:r>
      <w:r w:rsidR="00233925" w:rsidRPr="00771F3A">
        <w:rPr>
          <w:rFonts w:cstheme="minorHAnsi"/>
        </w:rPr>
        <w:t xml:space="preserve">w imieniu którego działa zgodnie </w:t>
      </w:r>
      <w:r w:rsidR="002E69C8" w:rsidRPr="00771F3A">
        <w:rPr>
          <w:rFonts w:cstheme="minorHAnsi"/>
        </w:rPr>
        <w:br/>
      </w:r>
      <w:r w:rsidR="00233925" w:rsidRPr="00771F3A">
        <w:rPr>
          <w:rFonts w:cstheme="minorHAnsi"/>
        </w:rPr>
        <w:t xml:space="preserve">z upoważnieniem </w:t>
      </w:r>
      <w:r w:rsidR="000541B9" w:rsidRPr="00771F3A">
        <w:rPr>
          <w:rFonts w:cstheme="minorHAnsi"/>
          <w:b/>
          <w:bCs/>
        </w:rPr>
        <w:t>………………………………..</w:t>
      </w:r>
      <w:r w:rsidR="000615B5" w:rsidRPr="00771F3A">
        <w:rPr>
          <w:rFonts w:cstheme="minorHAnsi"/>
          <w:b/>
          <w:bCs/>
        </w:rPr>
        <w:t xml:space="preserve"> </w:t>
      </w:r>
      <w:r w:rsidR="00C37681" w:rsidRPr="00771F3A">
        <w:rPr>
          <w:rFonts w:cstheme="minorHAnsi"/>
          <w:b/>
          <w:bCs/>
        </w:rPr>
        <w:t>– Kierownik Biura</w:t>
      </w:r>
      <w:r w:rsidRPr="00771F3A">
        <w:rPr>
          <w:rFonts w:cstheme="minorHAnsi"/>
        </w:rPr>
        <w:t xml:space="preserve">, </w:t>
      </w:r>
    </w:p>
    <w:p w14:paraId="2DDF1265" w14:textId="18B50387" w:rsidR="00EA1E7B" w:rsidRPr="00771F3A" w:rsidRDefault="005D15D0" w:rsidP="00771F3A">
      <w:pPr>
        <w:pStyle w:val="Akapitzlist"/>
        <w:spacing w:after="0" w:line="276" w:lineRule="auto"/>
        <w:ind w:left="360"/>
        <w:jc w:val="both"/>
        <w:rPr>
          <w:rFonts w:cstheme="minorHAnsi"/>
        </w:rPr>
      </w:pPr>
      <w:r w:rsidRPr="00771F3A">
        <w:rPr>
          <w:rFonts w:cstheme="minorHAnsi"/>
        </w:rPr>
        <w:t>zwanym dalej „</w:t>
      </w:r>
      <w:r w:rsidRPr="00771F3A">
        <w:rPr>
          <w:rFonts w:cstheme="minorHAnsi"/>
          <w:b/>
        </w:rPr>
        <w:t>Współorganizatorem</w:t>
      </w:r>
      <w:r w:rsidRPr="00771F3A">
        <w:rPr>
          <w:rFonts w:cstheme="minorHAnsi"/>
        </w:rPr>
        <w:t>”,</w:t>
      </w:r>
    </w:p>
    <w:p w14:paraId="1BD93D99" w14:textId="3C04F1F0" w:rsidR="005D15D0" w:rsidRPr="000541B9" w:rsidRDefault="005D15D0" w:rsidP="00D0522F">
      <w:pPr>
        <w:spacing w:line="240" w:lineRule="auto"/>
        <w:jc w:val="both"/>
        <w:rPr>
          <w:rFonts w:cstheme="minorHAnsi"/>
        </w:rPr>
      </w:pPr>
      <w:r w:rsidRPr="000541B9">
        <w:rPr>
          <w:rFonts w:cstheme="minorHAnsi"/>
        </w:rPr>
        <w:t>a:</w:t>
      </w:r>
    </w:p>
    <w:p w14:paraId="2A7916D6" w14:textId="44C1833F" w:rsidR="00771F3A" w:rsidRPr="00771F3A" w:rsidRDefault="005D15D0" w:rsidP="00771F3A">
      <w:pPr>
        <w:pStyle w:val="Akapitzlist"/>
        <w:numPr>
          <w:ilvl w:val="0"/>
          <w:numId w:val="35"/>
        </w:numPr>
        <w:spacing w:line="240" w:lineRule="auto"/>
        <w:jc w:val="both"/>
        <w:rPr>
          <w:rFonts w:cstheme="minorHAnsi"/>
          <w:b/>
        </w:rPr>
      </w:pPr>
      <w:r w:rsidRPr="00771F3A">
        <w:rPr>
          <w:rFonts w:cstheme="minorHAnsi"/>
        </w:rPr>
        <w:t>…………………………………..…………………………………..…………………………………..…………………………………..…………………………………..…………………………………..…………………………………..…………………………………..…………………………………..…………………………………..…………………………………..……………………</w:t>
      </w:r>
      <w:r w:rsidR="00771F3A">
        <w:rPr>
          <w:rFonts w:cstheme="minorHAnsi"/>
        </w:rPr>
        <w:t>…………………………………………………..</w:t>
      </w:r>
      <w:r w:rsidRPr="00771F3A">
        <w:rPr>
          <w:rFonts w:cstheme="minorHAnsi"/>
        </w:rPr>
        <w:t xml:space="preserve">……….., </w:t>
      </w:r>
    </w:p>
    <w:p w14:paraId="24C26825" w14:textId="213FDFCA" w:rsidR="005D15D0" w:rsidRPr="00771F3A" w:rsidRDefault="005D15D0" w:rsidP="00771F3A">
      <w:pPr>
        <w:pStyle w:val="Akapitzlist"/>
        <w:spacing w:line="240" w:lineRule="auto"/>
        <w:ind w:left="360"/>
        <w:jc w:val="both"/>
        <w:rPr>
          <w:rFonts w:cstheme="minorHAnsi"/>
          <w:b/>
        </w:rPr>
      </w:pPr>
      <w:r w:rsidRPr="00771F3A">
        <w:rPr>
          <w:rFonts w:cstheme="minorHAnsi"/>
        </w:rPr>
        <w:t xml:space="preserve">zwanym dalej </w:t>
      </w:r>
      <w:r w:rsidRPr="00771F3A">
        <w:rPr>
          <w:rFonts w:cstheme="minorHAnsi"/>
          <w:b/>
        </w:rPr>
        <w:t>„Organizatorem”</w:t>
      </w:r>
      <w:r w:rsidR="000541B9" w:rsidRPr="00771F3A">
        <w:rPr>
          <w:rFonts w:cstheme="minorHAnsi"/>
          <w:b/>
        </w:rPr>
        <w:t>.</w:t>
      </w:r>
    </w:p>
    <w:p w14:paraId="21EDA3FD" w14:textId="77777777" w:rsidR="000541B9" w:rsidRPr="000541B9" w:rsidRDefault="000541B9" w:rsidP="000541B9">
      <w:pPr>
        <w:spacing w:after="0" w:line="240" w:lineRule="auto"/>
        <w:jc w:val="both"/>
        <w:rPr>
          <w:rFonts w:cstheme="minorHAnsi"/>
          <w:b/>
        </w:rPr>
      </w:pPr>
    </w:p>
    <w:p w14:paraId="16A46CE8" w14:textId="3D218B33" w:rsidR="003048B4" w:rsidRPr="000541B9" w:rsidRDefault="003048B4" w:rsidP="000541B9">
      <w:pPr>
        <w:spacing w:before="160" w:line="240" w:lineRule="auto"/>
        <w:jc w:val="center"/>
        <w:rPr>
          <w:rFonts w:cstheme="minorHAnsi"/>
          <w:b/>
        </w:rPr>
      </w:pPr>
      <w:r w:rsidRPr="000541B9">
        <w:rPr>
          <w:rFonts w:cstheme="minorHAnsi"/>
          <w:b/>
        </w:rPr>
        <w:t>§ 1</w:t>
      </w:r>
    </w:p>
    <w:p w14:paraId="4AE60AB4" w14:textId="4BADF84E" w:rsidR="003048B4" w:rsidRPr="000541B9" w:rsidRDefault="003048B4" w:rsidP="00E320A5">
      <w:pPr>
        <w:pStyle w:val="Akapitzlist"/>
        <w:numPr>
          <w:ilvl w:val="0"/>
          <w:numId w:val="6"/>
        </w:numPr>
        <w:spacing w:after="0" w:line="276" w:lineRule="auto"/>
        <w:jc w:val="both"/>
        <w:rPr>
          <w:rFonts w:cstheme="minorHAnsi"/>
        </w:rPr>
      </w:pPr>
      <w:r w:rsidRPr="000541B9">
        <w:rPr>
          <w:rFonts w:cstheme="minorHAnsi"/>
        </w:rPr>
        <w:t>Organizator wraz ze współorganizatorem zobowiązują się do zorganizowania przedsięwzięcia …………………………………..………… w terminie …………………………………..</w:t>
      </w:r>
    </w:p>
    <w:p w14:paraId="6C1B99C8" w14:textId="42EC8A9A" w:rsidR="00E754BA" w:rsidRPr="000541B9" w:rsidRDefault="00E754BA" w:rsidP="00E754BA">
      <w:pPr>
        <w:pStyle w:val="Akapitzlist"/>
        <w:numPr>
          <w:ilvl w:val="0"/>
          <w:numId w:val="6"/>
        </w:numPr>
        <w:spacing w:after="0" w:line="276" w:lineRule="auto"/>
        <w:jc w:val="both"/>
        <w:rPr>
          <w:rFonts w:cstheme="minorHAnsi"/>
        </w:rPr>
      </w:pPr>
      <w:r w:rsidRPr="000541B9">
        <w:rPr>
          <w:rFonts w:cstheme="minorHAnsi"/>
        </w:rPr>
        <w:t xml:space="preserve">Termin organizacji przedsięwzięcia może ulec zmianie wyłącznie po wcześniejszym uzgodnieniu tego faktu ze Współorganizatorem. </w:t>
      </w:r>
    </w:p>
    <w:p w14:paraId="413D4698" w14:textId="6648A136" w:rsidR="005C63EC" w:rsidRPr="000541B9" w:rsidRDefault="005C63EC" w:rsidP="000541B9">
      <w:pPr>
        <w:spacing w:before="160" w:line="240" w:lineRule="auto"/>
        <w:jc w:val="center"/>
        <w:rPr>
          <w:rFonts w:cstheme="minorHAnsi"/>
          <w:b/>
        </w:rPr>
      </w:pPr>
      <w:r w:rsidRPr="000541B9">
        <w:rPr>
          <w:rFonts w:cstheme="minorHAnsi"/>
          <w:b/>
        </w:rPr>
        <w:t>§ 2</w:t>
      </w:r>
    </w:p>
    <w:p w14:paraId="0B5D72CE" w14:textId="6F6AEAB2" w:rsidR="005C63EC" w:rsidRPr="00771F3A" w:rsidRDefault="005C63EC" w:rsidP="00771F3A">
      <w:pPr>
        <w:spacing w:after="0" w:line="276" w:lineRule="auto"/>
        <w:jc w:val="both"/>
        <w:rPr>
          <w:rFonts w:cstheme="minorHAnsi"/>
        </w:rPr>
      </w:pPr>
      <w:r w:rsidRPr="00771F3A">
        <w:rPr>
          <w:rFonts w:cstheme="minorHAnsi"/>
        </w:rPr>
        <w:t>Organizator, w ramach organizacji przedsięwzięcia, zobowiązuje się do:</w:t>
      </w:r>
    </w:p>
    <w:p w14:paraId="73BAB3CF" w14:textId="03348812" w:rsidR="00AA6D09" w:rsidRPr="000541B9" w:rsidRDefault="00AA6D09" w:rsidP="00771F3A">
      <w:pPr>
        <w:pStyle w:val="Akapitzlist"/>
        <w:numPr>
          <w:ilvl w:val="0"/>
          <w:numId w:val="36"/>
        </w:numPr>
        <w:spacing w:line="276" w:lineRule="auto"/>
        <w:jc w:val="both"/>
        <w:rPr>
          <w:rFonts w:cstheme="minorHAnsi"/>
        </w:rPr>
      </w:pPr>
      <w:r w:rsidRPr="000541B9">
        <w:rPr>
          <w:rFonts w:cstheme="minorHAnsi"/>
        </w:rPr>
        <w:t>…………………………………..……………………………………………..…………,</w:t>
      </w:r>
    </w:p>
    <w:p w14:paraId="1154C939" w14:textId="1E2F40C9" w:rsidR="00AA6D09" w:rsidRPr="000541B9" w:rsidRDefault="00AA6D09" w:rsidP="00771F3A">
      <w:pPr>
        <w:pStyle w:val="Akapitzlist"/>
        <w:numPr>
          <w:ilvl w:val="0"/>
          <w:numId w:val="36"/>
        </w:numPr>
        <w:spacing w:line="276" w:lineRule="auto"/>
        <w:jc w:val="both"/>
        <w:rPr>
          <w:rFonts w:cstheme="minorHAnsi"/>
        </w:rPr>
      </w:pPr>
      <w:r w:rsidRPr="000541B9">
        <w:rPr>
          <w:rFonts w:cstheme="minorHAnsi"/>
        </w:rPr>
        <w:t>…………………………………..……………………………………………..…………,</w:t>
      </w:r>
    </w:p>
    <w:p w14:paraId="15D512F3" w14:textId="4CDE8D98" w:rsidR="00AA6D09" w:rsidRPr="000541B9" w:rsidRDefault="00AA6D09" w:rsidP="00771F3A">
      <w:pPr>
        <w:pStyle w:val="Akapitzlist"/>
        <w:numPr>
          <w:ilvl w:val="0"/>
          <w:numId w:val="36"/>
        </w:numPr>
        <w:spacing w:line="276" w:lineRule="auto"/>
        <w:jc w:val="both"/>
        <w:rPr>
          <w:rFonts w:cstheme="minorHAnsi"/>
        </w:rPr>
      </w:pPr>
      <w:r w:rsidRPr="000541B9">
        <w:rPr>
          <w:rFonts w:cstheme="minorHAnsi"/>
        </w:rPr>
        <w:t>…………………………………..……………………………………………..…………,</w:t>
      </w:r>
    </w:p>
    <w:p w14:paraId="63284ACB" w14:textId="68FCFAB7" w:rsidR="00511F5A" w:rsidRPr="000541B9" w:rsidRDefault="00511F5A" w:rsidP="00771F3A">
      <w:pPr>
        <w:pStyle w:val="Akapitzlist"/>
        <w:numPr>
          <w:ilvl w:val="0"/>
          <w:numId w:val="36"/>
        </w:numPr>
        <w:spacing w:line="276" w:lineRule="auto"/>
        <w:jc w:val="both"/>
        <w:rPr>
          <w:rFonts w:cstheme="minorHAnsi"/>
        </w:rPr>
      </w:pPr>
      <w:r w:rsidRPr="000541B9">
        <w:rPr>
          <w:rFonts w:cstheme="minorHAnsi"/>
        </w:rPr>
        <w:t xml:space="preserve">powiadomienia uczestników przedsięwzięcia </w:t>
      </w:r>
      <w:r w:rsidR="007F3A72" w:rsidRPr="000541B9">
        <w:rPr>
          <w:rFonts w:cstheme="minorHAnsi"/>
        </w:rPr>
        <w:t xml:space="preserve">o </w:t>
      </w:r>
      <w:r w:rsidRPr="000541B9">
        <w:rPr>
          <w:rFonts w:cstheme="minorHAnsi"/>
        </w:rPr>
        <w:t>udziale Współorganizatora w realizacji przedsięwzięcia,</w:t>
      </w:r>
    </w:p>
    <w:p w14:paraId="71DFE876" w14:textId="552EAE21" w:rsidR="00085202" w:rsidRPr="000541B9" w:rsidRDefault="00085202" w:rsidP="00771F3A">
      <w:pPr>
        <w:pStyle w:val="Akapitzlist"/>
        <w:numPr>
          <w:ilvl w:val="0"/>
          <w:numId w:val="36"/>
        </w:numPr>
        <w:spacing w:line="276" w:lineRule="auto"/>
        <w:jc w:val="both"/>
        <w:rPr>
          <w:rFonts w:cstheme="minorHAnsi"/>
        </w:rPr>
      </w:pPr>
      <w:r w:rsidRPr="000541B9">
        <w:rPr>
          <w:rFonts w:cstheme="minorHAnsi"/>
        </w:rPr>
        <w:t>umieszczenia logo Skarby Blisko Krakowa na materiałach promocyjnych przedsięwzięcia (np.</w:t>
      </w:r>
      <w:r w:rsidR="003D6B17" w:rsidRPr="000541B9">
        <w:rPr>
          <w:rFonts w:cstheme="minorHAnsi"/>
        </w:rPr>
        <w:t> </w:t>
      </w:r>
      <w:r w:rsidRPr="000541B9">
        <w:rPr>
          <w:rFonts w:cstheme="minorHAnsi"/>
        </w:rPr>
        <w:t>plakaty, afisze, materiały merytoryczne), przy czym:</w:t>
      </w:r>
    </w:p>
    <w:p w14:paraId="6FB23F0F" w14:textId="7FF26C8D" w:rsidR="00085202" w:rsidRPr="000541B9" w:rsidRDefault="007F3A72" w:rsidP="00771F3A">
      <w:pPr>
        <w:pStyle w:val="Akapitzlist"/>
        <w:numPr>
          <w:ilvl w:val="0"/>
          <w:numId w:val="37"/>
        </w:numPr>
        <w:spacing w:line="276" w:lineRule="auto"/>
        <w:jc w:val="both"/>
        <w:rPr>
          <w:rFonts w:cstheme="minorHAnsi"/>
        </w:rPr>
      </w:pPr>
      <w:r w:rsidRPr="000541B9">
        <w:rPr>
          <w:rFonts w:cstheme="minorHAnsi"/>
        </w:rPr>
        <w:t>Współorganizator</w:t>
      </w:r>
      <w:r w:rsidR="00085202" w:rsidRPr="000541B9">
        <w:rPr>
          <w:rFonts w:cstheme="minorHAnsi"/>
        </w:rPr>
        <w:t xml:space="preserve"> zastrzega sobie prawo do skonsultowania projektu materiałów informujących </w:t>
      </w:r>
      <w:r w:rsidR="00771F3A">
        <w:rPr>
          <w:rFonts w:cstheme="minorHAnsi"/>
        </w:rPr>
        <w:br/>
      </w:r>
      <w:r w:rsidR="00085202" w:rsidRPr="000541B9">
        <w:rPr>
          <w:rFonts w:cstheme="minorHAnsi"/>
        </w:rPr>
        <w:t>o patronacie przed ich wydrukowaniem,</w:t>
      </w:r>
    </w:p>
    <w:p w14:paraId="0538C86C" w14:textId="5A629C7A" w:rsidR="00085202" w:rsidRPr="000541B9" w:rsidRDefault="00085202" w:rsidP="00771F3A">
      <w:pPr>
        <w:pStyle w:val="Akapitzlist"/>
        <w:numPr>
          <w:ilvl w:val="0"/>
          <w:numId w:val="37"/>
        </w:numPr>
        <w:spacing w:line="276" w:lineRule="auto"/>
        <w:jc w:val="both"/>
        <w:rPr>
          <w:rFonts w:cstheme="minorHAnsi"/>
        </w:rPr>
      </w:pPr>
      <w:r w:rsidRPr="000541B9">
        <w:rPr>
          <w:rFonts w:cstheme="minorHAnsi"/>
        </w:rPr>
        <w:t>Organizator zobowiązuje się przekazać Współorganizatorowi przynajmniej jedną kopię każdego materiału promocyjnego, na którym pojawia się logo i informacja o patronacie;</w:t>
      </w:r>
    </w:p>
    <w:p w14:paraId="10EAEA06" w14:textId="559F0DA9" w:rsidR="00AA6D09" w:rsidRPr="000541B9" w:rsidRDefault="00085202" w:rsidP="00771F3A">
      <w:pPr>
        <w:pStyle w:val="Akapitzlist"/>
        <w:numPr>
          <w:ilvl w:val="0"/>
          <w:numId w:val="36"/>
        </w:numPr>
        <w:spacing w:line="276" w:lineRule="auto"/>
        <w:jc w:val="both"/>
        <w:rPr>
          <w:rFonts w:cstheme="minorHAnsi"/>
        </w:rPr>
      </w:pPr>
      <w:r w:rsidRPr="000541B9">
        <w:rPr>
          <w:rFonts w:cstheme="minorHAnsi"/>
        </w:rPr>
        <w:t>umożliwienia Współorganizatorowi prowadzenia działań promocyjnych podczas przedsięwzięcia</w:t>
      </w:r>
      <w:r w:rsidR="00BF22AB" w:rsidRPr="000541B9">
        <w:rPr>
          <w:rFonts w:cstheme="minorHAnsi"/>
        </w:rPr>
        <w:t>,</w:t>
      </w:r>
    </w:p>
    <w:p w14:paraId="1790A8D2" w14:textId="77777777" w:rsidR="00F04CE5" w:rsidRPr="000541B9" w:rsidRDefault="00BF22AB" w:rsidP="00771F3A">
      <w:pPr>
        <w:pStyle w:val="Akapitzlist"/>
        <w:numPr>
          <w:ilvl w:val="0"/>
          <w:numId w:val="36"/>
        </w:numPr>
        <w:spacing w:line="276" w:lineRule="auto"/>
        <w:jc w:val="both"/>
        <w:rPr>
          <w:rFonts w:cstheme="minorHAnsi"/>
        </w:rPr>
      </w:pPr>
      <w:r w:rsidRPr="000541B9">
        <w:rPr>
          <w:rFonts w:cstheme="minorHAnsi"/>
        </w:rPr>
        <w:t>złożenia sprawozdania z przebiegu przedsięwzięcia</w:t>
      </w:r>
      <w:r w:rsidR="00F04CE5" w:rsidRPr="000541B9">
        <w:rPr>
          <w:rFonts w:cstheme="minorHAnsi"/>
        </w:rPr>
        <w:t xml:space="preserve">, o którym mowa w § 5. </w:t>
      </w:r>
      <w:r w:rsidRPr="000541B9">
        <w:rPr>
          <w:rFonts w:cstheme="minorHAnsi"/>
        </w:rPr>
        <w:t xml:space="preserve"> </w:t>
      </w:r>
    </w:p>
    <w:p w14:paraId="0A5F31A4" w14:textId="2D09FB2F" w:rsidR="00771F3A" w:rsidRDefault="00771F3A" w:rsidP="00771F3A">
      <w:pPr>
        <w:tabs>
          <w:tab w:val="left" w:pos="7855"/>
        </w:tabs>
        <w:rPr>
          <w:rFonts w:cstheme="minorHAnsi"/>
          <w:b/>
        </w:rPr>
      </w:pPr>
      <w:r>
        <w:rPr>
          <w:rFonts w:cstheme="minorHAnsi"/>
          <w:b/>
        </w:rPr>
        <w:br w:type="page"/>
      </w:r>
    </w:p>
    <w:p w14:paraId="42600D15" w14:textId="123B5CAE" w:rsidR="00AA6D09" w:rsidRPr="000541B9" w:rsidRDefault="00AA6D09" w:rsidP="000541B9">
      <w:pPr>
        <w:spacing w:before="160" w:line="240" w:lineRule="auto"/>
        <w:jc w:val="center"/>
        <w:rPr>
          <w:rFonts w:cstheme="minorHAnsi"/>
        </w:rPr>
      </w:pPr>
      <w:r w:rsidRPr="000541B9">
        <w:rPr>
          <w:rFonts w:cstheme="minorHAnsi"/>
          <w:b/>
        </w:rPr>
        <w:lastRenderedPageBreak/>
        <w:t>§ 3</w:t>
      </w:r>
    </w:p>
    <w:p w14:paraId="79E2A462" w14:textId="6B537784" w:rsidR="00AA6D09" w:rsidRPr="000541B9" w:rsidRDefault="00AA6D09" w:rsidP="000541B9">
      <w:pPr>
        <w:spacing w:after="0" w:line="276" w:lineRule="auto"/>
        <w:jc w:val="both"/>
        <w:rPr>
          <w:rFonts w:cstheme="minorHAnsi"/>
        </w:rPr>
      </w:pPr>
      <w:r w:rsidRPr="000541B9">
        <w:rPr>
          <w:rFonts w:cstheme="minorHAnsi"/>
        </w:rPr>
        <w:t>Współorganizator, w ramach organizacji przedsięwzięcia, zobowiązuje się do:</w:t>
      </w:r>
    </w:p>
    <w:p w14:paraId="6E6D61A6" w14:textId="77777777" w:rsidR="00CA1C3B" w:rsidRPr="000541B9" w:rsidRDefault="00CA1C3B" w:rsidP="000541B9">
      <w:pPr>
        <w:pStyle w:val="Akapitzlist"/>
        <w:numPr>
          <w:ilvl w:val="0"/>
          <w:numId w:val="33"/>
        </w:numPr>
        <w:spacing w:line="276" w:lineRule="auto"/>
        <w:jc w:val="both"/>
        <w:rPr>
          <w:rFonts w:cstheme="minorHAnsi"/>
        </w:rPr>
      </w:pPr>
      <w:r w:rsidRPr="000541B9">
        <w:rPr>
          <w:rFonts w:cstheme="minorHAnsi"/>
        </w:rPr>
        <w:t>…………………………………..……………………………………………..…………,</w:t>
      </w:r>
    </w:p>
    <w:p w14:paraId="75480E25" w14:textId="77777777" w:rsidR="00CA1C3B" w:rsidRPr="000541B9" w:rsidRDefault="00CA1C3B" w:rsidP="000541B9">
      <w:pPr>
        <w:pStyle w:val="Akapitzlist"/>
        <w:numPr>
          <w:ilvl w:val="0"/>
          <w:numId w:val="33"/>
        </w:numPr>
        <w:spacing w:line="276" w:lineRule="auto"/>
        <w:jc w:val="both"/>
        <w:rPr>
          <w:rFonts w:cstheme="minorHAnsi"/>
        </w:rPr>
      </w:pPr>
      <w:r w:rsidRPr="000541B9">
        <w:rPr>
          <w:rFonts w:cstheme="minorHAnsi"/>
        </w:rPr>
        <w:t>…………………………………..……………………………………………..…………,</w:t>
      </w:r>
    </w:p>
    <w:p w14:paraId="6853908F" w14:textId="77777777" w:rsidR="00CA1C3B" w:rsidRPr="000541B9" w:rsidRDefault="00CA1C3B" w:rsidP="000541B9">
      <w:pPr>
        <w:pStyle w:val="Akapitzlist"/>
        <w:numPr>
          <w:ilvl w:val="0"/>
          <w:numId w:val="33"/>
        </w:numPr>
        <w:spacing w:line="276" w:lineRule="auto"/>
        <w:jc w:val="both"/>
        <w:rPr>
          <w:rFonts w:cstheme="minorHAnsi"/>
        </w:rPr>
      </w:pPr>
      <w:r w:rsidRPr="000541B9">
        <w:rPr>
          <w:rFonts w:cstheme="minorHAnsi"/>
        </w:rPr>
        <w:t>…………………………………..……………………………………………..…………,</w:t>
      </w:r>
    </w:p>
    <w:p w14:paraId="47F2F583" w14:textId="0415EF7A" w:rsidR="00085202" w:rsidRPr="000541B9" w:rsidRDefault="00085202" w:rsidP="000541B9">
      <w:pPr>
        <w:pStyle w:val="Akapitzlist"/>
        <w:numPr>
          <w:ilvl w:val="0"/>
          <w:numId w:val="33"/>
        </w:numPr>
        <w:spacing w:line="276" w:lineRule="auto"/>
        <w:jc w:val="both"/>
        <w:rPr>
          <w:rFonts w:cstheme="minorHAnsi"/>
        </w:rPr>
      </w:pPr>
      <w:r w:rsidRPr="000541B9">
        <w:rPr>
          <w:rFonts w:cstheme="minorHAnsi"/>
        </w:rPr>
        <w:t>zamieszczania informacji o przedsięwzięciu na stronach bliskokrakowa.pl, skarby.bliskokrakowa.pl;</w:t>
      </w:r>
    </w:p>
    <w:p w14:paraId="424DEBE8" w14:textId="2321FEFB" w:rsidR="00AA6D09" w:rsidRPr="000541B9" w:rsidRDefault="00085202" w:rsidP="000541B9">
      <w:pPr>
        <w:pStyle w:val="Akapitzlist"/>
        <w:numPr>
          <w:ilvl w:val="0"/>
          <w:numId w:val="33"/>
        </w:numPr>
        <w:spacing w:line="276" w:lineRule="auto"/>
        <w:jc w:val="both"/>
        <w:rPr>
          <w:rFonts w:cstheme="minorHAnsi"/>
        </w:rPr>
      </w:pPr>
      <w:r w:rsidRPr="000541B9">
        <w:rPr>
          <w:rFonts w:cstheme="minorHAnsi"/>
        </w:rPr>
        <w:t>promowania przedsięwzięcia z wykorzystaniem mediów społecznościowych.</w:t>
      </w:r>
    </w:p>
    <w:p w14:paraId="78C38AFC" w14:textId="3F0C371F" w:rsidR="003C41F2" w:rsidRPr="000541B9" w:rsidRDefault="003C41F2" w:rsidP="000541B9">
      <w:pPr>
        <w:spacing w:before="160" w:line="240" w:lineRule="auto"/>
        <w:jc w:val="center"/>
        <w:rPr>
          <w:rFonts w:cstheme="minorHAnsi"/>
          <w:b/>
        </w:rPr>
      </w:pPr>
      <w:r w:rsidRPr="000541B9">
        <w:rPr>
          <w:rFonts w:cstheme="minorHAnsi"/>
          <w:b/>
        </w:rPr>
        <w:t xml:space="preserve">§ </w:t>
      </w:r>
      <w:r w:rsidR="007F3A72" w:rsidRPr="000541B9">
        <w:rPr>
          <w:rFonts w:cstheme="minorHAnsi"/>
          <w:b/>
        </w:rPr>
        <w:t>4</w:t>
      </w:r>
    </w:p>
    <w:p w14:paraId="5A15FFDF" w14:textId="7D0FFBC4" w:rsidR="003C41F2" w:rsidRPr="000541B9" w:rsidRDefault="003C41F2" w:rsidP="00565A7C">
      <w:pPr>
        <w:pStyle w:val="Akapitzlist"/>
        <w:numPr>
          <w:ilvl w:val="0"/>
          <w:numId w:val="7"/>
        </w:numPr>
        <w:spacing w:after="0" w:line="276" w:lineRule="auto"/>
        <w:jc w:val="both"/>
        <w:rPr>
          <w:rFonts w:cstheme="minorHAnsi"/>
        </w:rPr>
      </w:pPr>
      <w:r w:rsidRPr="000541B9">
        <w:rPr>
          <w:rFonts w:cstheme="minorHAnsi"/>
        </w:rPr>
        <w:t>Współorganizator zobowiązuje się do przekazani</w:t>
      </w:r>
      <w:r w:rsidR="007F3A72" w:rsidRPr="000541B9">
        <w:rPr>
          <w:rFonts w:cstheme="minorHAnsi"/>
        </w:rPr>
        <w:t>a</w:t>
      </w:r>
      <w:r w:rsidRPr="000541B9">
        <w:rPr>
          <w:rFonts w:cstheme="minorHAnsi"/>
        </w:rPr>
        <w:t xml:space="preserve"> na realizację przedsięwzięcia środk</w:t>
      </w:r>
      <w:r w:rsidR="00BF4989" w:rsidRPr="000541B9">
        <w:rPr>
          <w:rFonts w:cstheme="minorHAnsi"/>
        </w:rPr>
        <w:t>i</w:t>
      </w:r>
      <w:r w:rsidRPr="000541B9">
        <w:rPr>
          <w:rFonts w:cstheme="minorHAnsi"/>
        </w:rPr>
        <w:t xml:space="preserve"> finansow</w:t>
      </w:r>
      <w:r w:rsidR="00BF4989" w:rsidRPr="000541B9">
        <w:rPr>
          <w:rFonts w:cstheme="minorHAnsi"/>
        </w:rPr>
        <w:t>e</w:t>
      </w:r>
      <w:r w:rsidRPr="000541B9">
        <w:rPr>
          <w:rFonts w:cstheme="minorHAnsi"/>
        </w:rPr>
        <w:t xml:space="preserve"> w</w:t>
      </w:r>
      <w:r w:rsidR="003D6B17" w:rsidRPr="000541B9">
        <w:rPr>
          <w:rFonts w:cstheme="minorHAnsi"/>
        </w:rPr>
        <w:t> </w:t>
      </w:r>
      <w:r w:rsidRPr="000541B9">
        <w:rPr>
          <w:rFonts w:cstheme="minorHAnsi"/>
        </w:rPr>
        <w:t>wysokości</w:t>
      </w:r>
      <w:r w:rsidR="00E460CF" w:rsidRPr="000541B9">
        <w:rPr>
          <w:rFonts w:cstheme="minorHAnsi"/>
        </w:rPr>
        <w:t xml:space="preserve"> 2000</w:t>
      </w:r>
      <w:r w:rsidR="00565A7C" w:rsidRPr="000541B9">
        <w:rPr>
          <w:rFonts w:cstheme="minorHAnsi"/>
        </w:rPr>
        <w:t xml:space="preserve"> zł</w:t>
      </w:r>
      <w:r w:rsidRPr="000541B9">
        <w:rPr>
          <w:rFonts w:cstheme="minorHAnsi"/>
        </w:rPr>
        <w:t xml:space="preserve"> (słownie)</w:t>
      </w:r>
      <w:r w:rsidR="00AC0A63" w:rsidRPr="000541B9">
        <w:rPr>
          <w:rFonts w:cstheme="minorHAnsi"/>
        </w:rPr>
        <w:t xml:space="preserve"> </w:t>
      </w:r>
      <w:r w:rsidR="00832385" w:rsidRPr="000541B9">
        <w:rPr>
          <w:rFonts w:cstheme="minorHAnsi"/>
        </w:rPr>
        <w:t>dwa</w:t>
      </w:r>
      <w:r w:rsidRPr="000541B9">
        <w:rPr>
          <w:rFonts w:cstheme="minorHAnsi"/>
        </w:rPr>
        <w:t xml:space="preserve"> </w:t>
      </w:r>
      <w:r w:rsidR="00565A7C" w:rsidRPr="000541B9">
        <w:rPr>
          <w:rFonts w:cstheme="minorHAnsi"/>
        </w:rPr>
        <w:t>tysiąc</w:t>
      </w:r>
      <w:r w:rsidR="00832385" w:rsidRPr="000541B9">
        <w:rPr>
          <w:rFonts w:cstheme="minorHAnsi"/>
        </w:rPr>
        <w:t>e</w:t>
      </w:r>
      <w:r w:rsidR="00431512" w:rsidRPr="000541B9">
        <w:rPr>
          <w:rFonts w:cstheme="minorHAnsi"/>
        </w:rPr>
        <w:t xml:space="preserve"> </w:t>
      </w:r>
      <w:r w:rsidR="00565A7C" w:rsidRPr="000541B9">
        <w:rPr>
          <w:rFonts w:cstheme="minorHAnsi"/>
        </w:rPr>
        <w:t>złotych</w:t>
      </w:r>
      <w:r w:rsidR="00AC0A63" w:rsidRPr="000541B9">
        <w:rPr>
          <w:rFonts w:cstheme="minorHAnsi"/>
        </w:rPr>
        <w:t xml:space="preserve"> 00/100</w:t>
      </w:r>
      <w:r w:rsidR="00565A7C" w:rsidRPr="000541B9">
        <w:rPr>
          <w:rFonts w:cstheme="minorHAnsi"/>
        </w:rPr>
        <w:t xml:space="preserve">, </w:t>
      </w:r>
      <w:r w:rsidRPr="000541B9">
        <w:rPr>
          <w:rFonts w:cstheme="minorHAnsi"/>
        </w:rPr>
        <w:t>na rachunek bankowy Organizatora</w:t>
      </w:r>
      <w:r w:rsidR="007F3A72" w:rsidRPr="000541B9">
        <w:rPr>
          <w:rFonts w:cstheme="minorHAnsi"/>
        </w:rPr>
        <w:t xml:space="preserve"> </w:t>
      </w:r>
      <w:r w:rsidR="00AC0A63" w:rsidRPr="000541B9">
        <w:rPr>
          <w:rFonts w:cstheme="minorHAnsi"/>
        </w:rPr>
        <w:br/>
      </w:r>
      <w:r w:rsidR="007F3A72" w:rsidRPr="000541B9">
        <w:rPr>
          <w:rFonts w:cstheme="minorHAnsi"/>
        </w:rPr>
        <w:t>o numerze</w:t>
      </w:r>
      <w:r w:rsidR="00AC0A63" w:rsidRPr="000541B9">
        <w:rPr>
          <w:rFonts w:cstheme="minorHAnsi"/>
        </w:rPr>
        <w:t>:</w:t>
      </w:r>
      <w:r w:rsidR="00565A7C" w:rsidRPr="000541B9">
        <w:rPr>
          <w:rFonts w:cstheme="minorHAnsi"/>
        </w:rPr>
        <w:t>……………………………</w:t>
      </w:r>
      <w:r w:rsidRPr="000541B9">
        <w:rPr>
          <w:rFonts w:cstheme="minorHAnsi"/>
        </w:rPr>
        <w:t>……………………………………………………………………</w:t>
      </w:r>
    </w:p>
    <w:p w14:paraId="46B0CA80" w14:textId="13BAFC63" w:rsidR="003C41F2" w:rsidRPr="000541B9" w:rsidRDefault="003C41F2" w:rsidP="003C41F2">
      <w:pPr>
        <w:pStyle w:val="Akapitzlist"/>
        <w:spacing w:after="0" w:line="276" w:lineRule="auto"/>
        <w:ind w:left="360"/>
        <w:jc w:val="both"/>
        <w:rPr>
          <w:rFonts w:cstheme="minorHAnsi"/>
        </w:rPr>
      </w:pPr>
      <w:r w:rsidRPr="000541B9">
        <w:rPr>
          <w:rFonts w:cstheme="minorHAnsi"/>
        </w:rPr>
        <w:t>w terminie 7 dni od dnia zawarcia niniejszej umowy.</w:t>
      </w:r>
    </w:p>
    <w:p w14:paraId="0771112C" w14:textId="2F18275E" w:rsidR="003C41F2" w:rsidRPr="000541B9" w:rsidRDefault="003C41F2" w:rsidP="00E320A5">
      <w:pPr>
        <w:pStyle w:val="Akapitzlist"/>
        <w:numPr>
          <w:ilvl w:val="0"/>
          <w:numId w:val="7"/>
        </w:numPr>
        <w:spacing w:after="0" w:line="276" w:lineRule="auto"/>
        <w:jc w:val="both"/>
        <w:rPr>
          <w:rFonts w:cstheme="minorHAnsi"/>
        </w:rPr>
      </w:pPr>
      <w:r w:rsidRPr="000541B9">
        <w:rPr>
          <w:rFonts w:cstheme="minorHAnsi"/>
        </w:rPr>
        <w:t xml:space="preserve">Niewykorzystane środki finansowe Organizator zobowiązuje się zwrócić w terminie </w:t>
      </w:r>
      <w:r w:rsidR="003D6B17" w:rsidRPr="000541B9">
        <w:rPr>
          <w:rFonts w:cstheme="minorHAnsi"/>
        </w:rPr>
        <w:t>30</w:t>
      </w:r>
      <w:r w:rsidRPr="000541B9">
        <w:rPr>
          <w:rFonts w:cstheme="minorHAnsi"/>
        </w:rPr>
        <w:t xml:space="preserve"> dni od dnia zakończenia przedsięwzięcia.</w:t>
      </w:r>
    </w:p>
    <w:p w14:paraId="648ABA95" w14:textId="79196D8A" w:rsidR="003C41F2" w:rsidRPr="000541B9" w:rsidRDefault="003C41F2" w:rsidP="00E320A5">
      <w:pPr>
        <w:pStyle w:val="Akapitzlist"/>
        <w:numPr>
          <w:ilvl w:val="0"/>
          <w:numId w:val="7"/>
        </w:numPr>
        <w:spacing w:after="0" w:line="276" w:lineRule="auto"/>
        <w:jc w:val="both"/>
        <w:rPr>
          <w:rFonts w:cstheme="minorHAnsi"/>
          <w:b/>
        </w:rPr>
      </w:pPr>
      <w:r w:rsidRPr="000541B9">
        <w:rPr>
          <w:rFonts w:cstheme="minorHAnsi"/>
        </w:rPr>
        <w:t xml:space="preserve">Niewykorzystane środki finansowe podlegają zwrotowi na rachunek bankowy Współorganizatora o numerze </w:t>
      </w:r>
      <w:r w:rsidR="00CB2FF5" w:rsidRPr="000541B9">
        <w:rPr>
          <w:rFonts w:cstheme="minorHAnsi"/>
          <w:b/>
        </w:rPr>
        <w:t>91 8591</w:t>
      </w:r>
      <w:r w:rsidR="00B04A65" w:rsidRPr="000541B9">
        <w:rPr>
          <w:rFonts w:cstheme="minorHAnsi"/>
          <w:b/>
        </w:rPr>
        <w:t xml:space="preserve"> </w:t>
      </w:r>
      <w:r w:rsidR="00CB2FF5" w:rsidRPr="000541B9">
        <w:rPr>
          <w:rFonts w:cstheme="minorHAnsi"/>
          <w:b/>
        </w:rPr>
        <w:t>0007 0310 0561 4459 0001</w:t>
      </w:r>
      <w:r w:rsidRPr="000541B9">
        <w:rPr>
          <w:rFonts w:cstheme="minorHAnsi"/>
        </w:rPr>
        <w:t>.</w:t>
      </w:r>
    </w:p>
    <w:p w14:paraId="66CB735D" w14:textId="1F9A1407" w:rsidR="00E320A5" w:rsidRPr="000541B9" w:rsidRDefault="00E320A5" w:rsidP="000541B9">
      <w:pPr>
        <w:spacing w:before="160" w:line="240" w:lineRule="auto"/>
        <w:jc w:val="center"/>
        <w:rPr>
          <w:rFonts w:cstheme="minorHAnsi"/>
          <w:b/>
        </w:rPr>
      </w:pPr>
      <w:r w:rsidRPr="000541B9">
        <w:rPr>
          <w:rFonts w:cstheme="minorHAnsi"/>
          <w:b/>
        </w:rPr>
        <w:t>§ 5</w:t>
      </w:r>
    </w:p>
    <w:p w14:paraId="338B9704" w14:textId="08CB7A4C" w:rsidR="001E4147" w:rsidRPr="000541B9" w:rsidRDefault="001E4147" w:rsidP="00431512">
      <w:pPr>
        <w:spacing w:line="276" w:lineRule="auto"/>
        <w:jc w:val="both"/>
        <w:rPr>
          <w:rFonts w:cstheme="minorHAnsi"/>
        </w:rPr>
      </w:pPr>
      <w:r w:rsidRPr="000541B9">
        <w:rPr>
          <w:rFonts w:cstheme="minorHAnsi"/>
        </w:rPr>
        <w:t>Organizator zobowiązuje się do przestrzegania Regulamin Konkursu Na Współorganizację Przedsięwzięcia Patronat Skarby Blisko Krakowa, w tym w szczególności do zwrotu środków finansowych przekazanych przez Współorganizatora w sytuacjach tam wskazanych.</w:t>
      </w:r>
    </w:p>
    <w:p w14:paraId="1DC4B64C" w14:textId="5535132B" w:rsidR="001E4147" w:rsidRPr="000541B9" w:rsidRDefault="001E4147" w:rsidP="000541B9">
      <w:pPr>
        <w:spacing w:before="160" w:line="240" w:lineRule="auto"/>
        <w:jc w:val="center"/>
        <w:rPr>
          <w:rFonts w:cstheme="minorHAnsi"/>
          <w:b/>
        </w:rPr>
      </w:pPr>
      <w:r w:rsidRPr="000541B9">
        <w:rPr>
          <w:rFonts w:cstheme="minorHAnsi"/>
          <w:b/>
        </w:rPr>
        <w:t>§ 6</w:t>
      </w:r>
    </w:p>
    <w:p w14:paraId="6A3F9AB4" w14:textId="41C00C2C" w:rsidR="003C41F2" w:rsidRPr="000541B9" w:rsidRDefault="00E320A5" w:rsidP="003D6B17">
      <w:pPr>
        <w:pStyle w:val="Akapitzlist"/>
        <w:numPr>
          <w:ilvl w:val="0"/>
          <w:numId w:val="10"/>
        </w:numPr>
        <w:spacing w:after="0" w:line="276" w:lineRule="auto"/>
        <w:jc w:val="both"/>
        <w:rPr>
          <w:rFonts w:cstheme="minorHAnsi"/>
        </w:rPr>
      </w:pPr>
      <w:r w:rsidRPr="000541B9">
        <w:rPr>
          <w:rFonts w:cstheme="minorHAnsi"/>
        </w:rPr>
        <w:t xml:space="preserve">Organizator </w:t>
      </w:r>
      <w:r w:rsidR="003D6B17" w:rsidRPr="000541B9">
        <w:rPr>
          <w:rFonts w:cstheme="minorHAnsi"/>
        </w:rPr>
        <w:t>zobowiązuje się do przygotowania oraz przekazania Współorganizatorowi sprawozdania z realizacji przedsięwzięcia, którego wzór stanowi Załącznik nr 1 do niniejszej umowy.</w:t>
      </w:r>
      <w:r w:rsidR="00F04CE5" w:rsidRPr="000541B9">
        <w:rPr>
          <w:rFonts w:cstheme="minorHAnsi"/>
        </w:rPr>
        <w:t xml:space="preserve"> Sprawozdanie powinno mieć formę krótkiej informacji o przebiegu wydarzenia. </w:t>
      </w:r>
    </w:p>
    <w:p w14:paraId="677C86A4" w14:textId="188E7427" w:rsidR="003D6B17" w:rsidRPr="000541B9" w:rsidRDefault="003D6B17" w:rsidP="003D6B17">
      <w:pPr>
        <w:pStyle w:val="Akapitzlist"/>
        <w:numPr>
          <w:ilvl w:val="0"/>
          <w:numId w:val="10"/>
        </w:numPr>
        <w:spacing w:after="0" w:line="276" w:lineRule="auto"/>
        <w:jc w:val="both"/>
        <w:rPr>
          <w:rFonts w:cstheme="minorHAnsi"/>
        </w:rPr>
      </w:pPr>
      <w:r w:rsidRPr="000541B9">
        <w:rPr>
          <w:rFonts w:cstheme="minorHAnsi"/>
        </w:rPr>
        <w:t xml:space="preserve">Sprawozdanie przekazane zostanie do Współorganizatora w terminie 30 dni od dnia </w:t>
      </w:r>
      <w:r w:rsidR="00F04CE5" w:rsidRPr="000541B9">
        <w:rPr>
          <w:rFonts w:cstheme="minorHAnsi"/>
        </w:rPr>
        <w:t xml:space="preserve">zakończenia </w:t>
      </w:r>
      <w:r w:rsidRPr="000541B9">
        <w:rPr>
          <w:rFonts w:cstheme="minorHAnsi"/>
        </w:rPr>
        <w:t>realizacji przedsięwzięcia.</w:t>
      </w:r>
    </w:p>
    <w:p w14:paraId="74F45869" w14:textId="3EEB3030" w:rsidR="00F04CE5" w:rsidRPr="000541B9" w:rsidRDefault="00F04CE5" w:rsidP="003D6B17">
      <w:pPr>
        <w:pStyle w:val="Akapitzlist"/>
        <w:numPr>
          <w:ilvl w:val="0"/>
          <w:numId w:val="10"/>
        </w:numPr>
        <w:spacing w:after="0" w:line="276" w:lineRule="auto"/>
        <w:jc w:val="both"/>
        <w:rPr>
          <w:rFonts w:cstheme="minorHAnsi"/>
        </w:rPr>
      </w:pPr>
      <w:r w:rsidRPr="000541B9">
        <w:rPr>
          <w:rFonts w:cstheme="minorHAnsi"/>
        </w:rPr>
        <w:t xml:space="preserve">Sprawozdanie powinno zostać przesłane w wersji elektronicznej na adres </w:t>
      </w:r>
      <w:r w:rsidR="00640E1C" w:rsidRPr="000541B9">
        <w:rPr>
          <w:rFonts w:cstheme="minorHAnsi"/>
          <w:b/>
        </w:rPr>
        <w:t>skarby</w:t>
      </w:r>
      <w:r w:rsidRPr="000541B9">
        <w:rPr>
          <w:rFonts w:cstheme="minorHAnsi"/>
          <w:b/>
        </w:rPr>
        <w:t>@bliskokrakowa.pl</w:t>
      </w:r>
      <w:r w:rsidRPr="000541B9">
        <w:rPr>
          <w:rFonts w:cstheme="minorHAnsi"/>
        </w:rPr>
        <w:t xml:space="preserve"> bądź dostarczone do Współorganizatora. </w:t>
      </w:r>
    </w:p>
    <w:p w14:paraId="0FDD0A8F" w14:textId="7E947420" w:rsidR="003D6B17" w:rsidRPr="000541B9" w:rsidRDefault="003D6B17" w:rsidP="003D6B17">
      <w:pPr>
        <w:pStyle w:val="Akapitzlist"/>
        <w:numPr>
          <w:ilvl w:val="0"/>
          <w:numId w:val="10"/>
        </w:numPr>
        <w:spacing w:after="0" w:line="276" w:lineRule="auto"/>
        <w:jc w:val="both"/>
        <w:rPr>
          <w:rFonts w:cstheme="minorHAnsi"/>
        </w:rPr>
      </w:pPr>
      <w:r w:rsidRPr="000541B9">
        <w:rPr>
          <w:rFonts w:cstheme="minorHAnsi"/>
        </w:rPr>
        <w:t>Organizator zobowiązuje się dołączyć do sprawozdania skany dokumentów księgowych dotyczących przedsięwzięcia, odpowiednio opisanych i zawierających informację o źródle finansowania.</w:t>
      </w:r>
    </w:p>
    <w:p w14:paraId="57127D4D" w14:textId="557218C2" w:rsidR="003D6B17" w:rsidRPr="000541B9" w:rsidRDefault="003D6B17" w:rsidP="003D6B17">
      <w:pPr>
        <w:pStyle w:val="Akapitzlist"/>
        <w:numPr>
          <w:ilvl w:val="0"/>
          <w:numId w:val="10"/>
        </w:numPr>
        <w:spacing w:after="0" w:line="276" w:lineRule="auto"/>
        <w:jc w:val="both"/>
        <w:rPr>
          <w:rFonts w:cstheme="minorHAnsi"/>
        </w:rPr>
      </w:pPr>
      <w:r w:rsidRPr="000541B9">
        <w:rPr>
          <w:rFonts w:cstheme="minorHAnsi"/>
        </w:rPr>
        <w:t>Organizator zobowiązuje się umieścić w sprawozdaniu z realizacji przedsięwzięcia zdjęcia, ew. skany publikacji prasowych lub inne materiały dotyczące realizacji przedsięwzięcia.</w:t>
      </w:r>
    </w:p>
    <w:p w14:paraId="20439599" w14:textId="14C41EB3" w:rsidR="00511F5A" w:rsidRPr="000541B9" w:rsidRDefault="00511F5A" w:rsidP="000541B9">
      <w:pPr>
        <w:spacing w:before="160" w:line="240" w:lineRule="auto"/>
        <w:jc w:val="center"/>
        <w:rPr>
          <w:rFonts w:cstheme="minorHAnsi"/>
          <w:b/>
        </w:rPr>
      </w:pPr>
      <w:r w:rsidRPr="000541B9">
        <w:rPr>
          <w:rFonts w:cstheme="minorHAnsi"/>
          <w:b/>
        </w:rPr>
        <w:t xml:space="preserve">§ </w:t>
      </w:r>
      <w:r w:rsidR="001E4147" w:rsidRPr="000541B9">
        <w:rPr>
          <w:rFonts w:cstheme="minorHAnsi"/>
          <w:b/>
        </w:rPr>
        <w:t>7</w:t>
      </w:r>
    </w:p>
    <w:p w14:paraId="3C5980BA" w14:textId="77777777" w:rsidR="00771F3A" w:rsidRDefault="00771F3A" w:rsidP="00771F3A">
      <w:pPr>
        <w:pStyle w:val="Akapitzlist"/>
        <w:numPr>
          <w:ilvl w:val="0"/>
          <w:numId w:val="11"/>
        </w:numPr>
        <w:spacing w:line="276" w:lineRule="auto"/>
        <w:ind w:left="357" w:hanging="357"/>
        <w:jc w:val="both"/>
        <w:rPr>
          <w:rFonts w:cstheme="minorHAnsi"/>
        </w:rPr>
      </w:pPr>
      <w:r>
        <w:rPr>
          <w:rFonts w:cstheme="minorHAnsi"/>
        </w:rPr>
        <w:t xml:space="preserve">Organizator zobowiązany jest do organizacji przedsięwzięcia przy zachowaniu obowiązujących przepisów, w tym ustawy </w:t>
      </w:r>
      <w:r w:rsidRPr="00F0506F">
        <w:rPr>
          <w:rFonts w:cstheme="minorHAnsi"/>
        </w:rPr>
        <w:t>z dnia 13 maja 2016 r</w:t>
      </w:r>
      <w:r>
        <w:rPr>
          <w:rFonts w:cstheme="minorHAnsi"/>
        </w:rPr>
        <w:t xml:space="preserve">oku </w:t>
      </w:r>
      <w:r w:rsidRPr="00535B7C">
        <w:rPr>
          <w:rFonts w:cstheme="minorHAnsi"/>
        </w:rPr>
        <w:t>o przeciwdziałaniu zagrożeniom przestępczością na tle seksualnym i ochronie małoletnich</w:t>
      </w:r>
      <w:r>
        <w:rPr>
          <w:rFonts w:cstheme="minorHAnsi"/>
        </w:rPr>
        <w:t>.</w:t>
      </w:r>
    </w:p>
    <w:p w14:paraId="50AC258D" w14:textId="77777777" w:rsidR="00771F3A" w:rsidRDefault="00771F3A" w:rsidP="00771F3A">
      <w:pPr>
        <w:pStyle w:val="Akapitzlist"/>
        <w:numPr>
          <w:ilvl w:val="0"/>
          <w:numId w:val="11"/>
        </w:numPr>
        <w:spacing w:line="276" w:lineRule="auto"/>
        <w:ind w:left="357" w:hanging="357"/>
        <w:jc w:val="both"/>
        <w:rPr>
          <w:rFonts w:cstheme="minorHAnsi"/>
        </w:rPr>
      </w:pPr>
      <w:r w:rsidRPr="00535B7C">
        <w:rPr>
          <w:rFonts w:cstheme="minorHAnsi"/>
        </w:rPr>
        <w:t xml:space="preserve">Organizator oświadcza, że w związku z organizacją przedsięwzięcia, w którym uczestnikami będą osoby małoletnie, zgodnie z </w:t>
      </w:r>
      <w:r>
        <w:rPr>
          <w:rFonts w:cstheme="minorHAnsi"/>
        </w:rPr>
        <w:t xml:space="preserve">art. 22b i nast. ustawy </w:t>
      </w:r>
      <w:r w:rsidRPr="00F0506F">
        <w:rPr>
          <w:rFonts w:cstheme="minorHAnsi"/>
        </w:rPr>
        <w:t>z dnia 13 maja 2016 r</w:t>
      </w:r>
      <w:r>
        <w:rPr>
          <w:rFonts w:cstheme="minorHAnsi"/>
        </w:rPr>
        <w:t xml:space="preserve">oku </w:t>
      </w:r>
      <w:r w:rsidRPr="00761E92">
        <w:rPr>
          <w:rFonts w:cstheme="minorHAnsi"/>
        </w:rPr>
        <w:t>o przeciwdziałaniu zagrożeniom przestępczością na tle seksualnym i ochronie małoletnich</w:t>
      </w:r>
      <w:r w:rsidRPr="00F0506F">
        <w:rPr>
          <w:rFonts w:cstheme="minorHAnsi"/>
        </w:rPr>
        <w:t xml:space="preserve"> </w:t>
      </w:r>
      <w:r w:rsidRPr="00535B7C">
        <w:rPr>
          <w:rFonts w:cstheme="minorHAnsi"/>
        </w:rPr>
        <w:t xml:space="preserve">posiada wprowadzone standardy ochrony małoletnich. </w:t>
      </w:r>
    </w:p>
    <w:p w14:paraId="77298516" w14:textId="77777777" w:rsidR="00771F3A" w:rsidRPr="00535B7C" w:rsidRDefault="00771F3A" w:rsidP="00771F3A">
      <w:pPr>
        <w:pStyle w:val="Akapitzlist"/>
        <w:numPr>
          <w:ilvl w:val="0"/>
          <w:numId w:val="11"/>
        </w:numPr>
        <w:spacing w:line="276" w:lineRule="auto"/>
        <w:ind w:left="357" w:hanging="357"/>
        <w:jc w:val="both"/>
        <w:rPr>
          <w:rFonts w:cstheme="minorHAnsi"/>
        </w:rPr>
      </w:pPr>
      <w:r>
        <w:rPr>
          <w:rFonts w:cstheme="minorHAnsi"/>
        </w:rPr>
        <w:t xml:space="preserve">Organizator w ramach posiadanych możliwości zobowiązany jest do zapewnienia dostępności przy organizacji przedsięwzięcia </w:t>
      </w:r>
      <w:r w:rsidRPr="003715AF">
        <w:rPr>
          <w:rFonts w:cstheme="minorHAnsi"/>
        </w:rPr>
        <w:t>osobom ze szczególnymi potrzebami</w:t>
      </w:r>
      <w:r>
        <w:rPr>
          <w:rFonts w:cstheme="minorHAnsi"/>
        </w:rPr>
        <w:t xml:space="preserve">.  </w:t>
      </w:r>
    </w:p>
    <w:p w14:paraId="51B3730A" w14:textId="77777777" w:rsidR="006D2FC5" w:rsidRPr="000541B9" w:rsidRDefault="00511F5A" w:rsidP="00511F5A">
      <w:pPr>
        <w:pStyle w:val="Akapitzlist"/>
        <w:numPr>
          <w:ilvl w:val="0"/>
          <w:numId w:val="11"/>
        </w:numPr>
        <w:spacing w:line="276" w:lineRule="auto"/>
        <w:ind w:left="357" w:hanging="357"/>
        <w:jc w:val="both"/>
        <w:rPr>
          <w:rFonts w:cstheme="minorHAnsi"/>
        </w:rPr>
      </w:pPr>
      <w:r w:rsidRPr="000541B9">
        <w:rPr>
          <w:rFonts w:cstheme="minorHAnsi"/>
        </w:rPr>
        <w:lastRenderedPageBreak/>
        <w:t>W sprawach nie uregulowanych niniejszą umową zastosowanie mają odpowie</w:t>
      </w:r>
      <w:r w:rsidR="006D2FC5" w:rsidRPr="000541B9">
        <w:rPr>
          <w:rFonts w:cstheme="minorHAnsi"/>
        </w:rPr>
        <w:t>dnie przepisy kodeksu cywilnego.</w:t>
      </w:r>
    </w:p>
    <w:p w14:paraId="04C649AA" w14:textId="2EE3E6C4" w:rsidR="00511F5A" w:rsidRPr="000541B9" w:rsidRDefault="00511F5A" w:rsidP="00511F5A">
      <w:pPr>
        <w:pStyle w:val="Akapitzlist"/>
        <w:numPr>
          <w:ilvl w:val="0"/>
          <w:numId w:val="11"/>
        </w:numPr>
        <w:spacing w:line="276" w:lineRule="auto"/>
        <w:ind w:left="357" w:hanging="357"/>
        <w:jc w:val="both"/>
        <w:rPr>
          <w:rFonts w:cstheme="minorHAnsi"/>
        </w:rPr>
      </w:pPr>
      <w:r w:rsidRPr="000541B9">
        <w:rPr>
          <w:rFonts w:cstheme="minorHAnsi"/>
        </w:rPr>
        <w:t>Spory mogące wyniknąć z umowy lub w związku z nią strony poddają pod rozstrzygnięcie sądu właściwego miejscowo dla siedziby Współorganizatora.</w:t>
      </w:r>
    </w:p>
    <w:p w14:paraId="463338BE" w14:textId="2FE00256" w:rsidR="00611065" w:rsidRPr="000541B9" w:rsidRDefault="00D8393F" w:rsidP="000541B9">
      <w:pPr>
        <w:spacing w:before="160" w:line="240" w:lineRule="auto"/>
        <w:jc w:val="center"/>
        <w:rPr>
          <w:rFonts w:cstheme="minorHAnsi"/>
          <w:b/>
        </w:rPr>
      </w:pPr>
      <w:r w:rsidRPr="000541B9">
        <w:rPr>
          <w:rFonts w:cstheme="minorHAnsi"/>
          <w:b/>
        </w:rPr>
        <w:t>§ 8</w:t>
      </w:r>
    </w:p>
    <w:p w14:paraId="282285EC" w14:textId="65E9C203" w:rsidR="00611065" w:rsidRPr="000541B9" w:rsidRDefault="00611065" w:rsidP="000541B9">
      <w:pPr>
        <w:pStyle w:val="Akapitzlist"/>
        <w:numPr>
          <w:ilvl w:val="0"/>
          <w:numId w:val="31"/>
        </w:numPr>
        <w:spacing w:after="0" w:line="276" w:lineRule="auto"/>
        <w:ind w:left="426"/>
        <w:contextualSpacing w:val="0"/>
        <w:jc w:val="both"/>
        <w:rPr>
          <w:rFonts w:cstheme="minorHAnsi"/>
          <w:b/>
        </w:rPr>
      </w:pPr>
      <w:r w:rsidRPr="000541B9">
        <w:rPr>
          <w:rFonts w:cstheme="minorHAnsi"/>
        </w:rPr>
        <w:t xml:space="preserve">Administratorem danych osobowych </w:t>
      </w:r>
      <w:r w:rsidR="00883BBB" w:rsidRPr="000541B9">
        <w:rPr>
          <w:rFonts w:cstheme="minorHAnsi"/>
        </w:rPr>
        <w:t xml:space="preserve">Organizatora </w:t>
      </w:r>
      <w:r w:rsidRPr="000541B9">
        <w:rPr>
          <w:rFonts w:cstheme="minorHAnsi"/>
        </w:rPr>
        <w:t xml:space="preserve">jest Blisko Krakowa z siedzibą przy ul. Szkolnej 4 w Radziszowie. Dane osobowe </w:t>
      </w:r>
      <w:r w:rsidR="00883BBB" w:rsidRPr="000541B9">
        <w:rPr>
          <w:rFonts w:cstheme="minorHAnsi"/>
        </w:rPr>
        <w:t xml:space="preserve">Organizatora </w:t>
      </w:r>
      <w:r w:rsidRPr="000541B9">
        <w:rPr>
          <w:rFonts w:cstheme="minorHAnsi"/>
        </w:rPr>
        <w:t>będą przetwarzane dla celów realizacji niniejszej umowy. Dane te mogą być udostępniane podmiotom upoważnionym na podstawie przepisów prawa. Dostęp do danych na podstawie stosownych umów mogą posiadać także podmioty wspierające Blisko Krakowa w zakresie ciążących na nim obowiązków prawnych (np. do biur rachunkowych), oraz dostawcom usług IT i innym firmom przetwarzającym dane na zlecenie Blisko Krakowa. Podstawą przetwarzania danych jest konieczność podjęcia działań przed zawarciem umowy oraz zapewnienie jej realizacji. Państwa dane osobowe będą przechowywane przez okres wymagany przez obowiązujące przepisy prawa. Posiadają Państwo prawo do:</w:t>
      </w:r>
    </w:p>
    <w:p w14:paraId="4F787218" w14:textId="65864CE8" w:rsidR="00611065" w:rsidRPr="000541B9" w:rsidRDefault="00611065" w:rsidP="000541B9">
      <w:pPr>
        <w:numPr>
          <w:ilvl w:val="0"/>
          <w:numId w:val="22"/>
        </w:numPr>
        <w:spacing w:after="0" w:line="276" w:lineRule="auto"/>
        <w:jc w:val="both"/>
        <w:rPr>
          <w:rFonts w:cstheme="minorHAnsi"/>
        </w:rPr>
      </w:pPr>
      <w:r w:rsidRPr="000541B9">
        <w:rPr>
          <w:rFonts w:cstheme="minorHAnsi"/>
        </w:rPr>
        <w:t>żądania dostępu do swoich danych osobowych, ich sprostowania, usunięcia oraz ograniczenia przetwarzania a także do przenoszenia swoich danych osobowych;</w:t>
      </w:r>
    </w:p>
    <w:p w14:paraId="63940532" w14:textId="0347BBEC" w:rsidR="00611065" w:rsidRPr="000541B9" w:rsidRDefault="00611065" w:rsidP="000541B9">
      <w:pPr>
        <w:numPr>
          <w:ilvl w:val="0"/>
          <w:numId w:val="22"/>
        </w:numPr>
        <w:spacing w:after="0" w:line="276" w:lineRule="auto"/>
        <w:jc w:val="both"/>
        <w:rPr>
          <w:rFonts w:cstheme="minorHAnsi"/>
        </w:rPr>
      </w:pPr>
      <w:r w:rsidRPr="000541B9">
        <w:rPr>
          <w:rFonts w:cstheme="minorHAnsi"/>
        </w:rPr>
        <w:t>wniesienia skargi do organu nadzorczego (PUODO – Prezes Urzędu Ochrony Danych Osobowych)</w:t>
      </w:r>
    </w:p>
    <w:p w14:paraId="60129102" w14:textId="58688B64" w:rsidR="00611065" w:rsidRPr="000541B9" w:rsidRDefault="00611065" w:rsidP="000541B9">
      <w:pPr>
        <w:pStyle w:val="Akapitzlist"/>
        <w:numPr>
          <w:ilvl w:val="0"/>
          <w:numId w:val="31"/>
        </w:numPr>
        <w:spacing w:after="0" w:line="276" w:lineRule="auto"/>
        <w:ind w:left="426"/>
        <w:contextualSpacing w:val="0"/>
        <w:jc w:val="both"/>
        <w:rPr>
          <w:rFonts w:cstheme="minorHAnsi"/>
        </w:rPr>
      </w:pPr>
      <w:r w:rsidRPr="000541B9">
        <w:rPr>
          <w:rFonts w:cstheme="minorHAnsi"/>
        </w:rPr>
        <w:t xml:space="preserve">Podanie danych osobowych jest dobrowolne, jednakże niezbędne do zawarcia umowy. Dane kontaktowe administratora danych: Blisko Krakowa, ul. Szkolna 4, 32-052 Radziszów, Email: </w:t>
      </w:r>
      <w:hyperlink r:id="rId7" w:history="1">
        <w:r w:rsidRPr="000541B9">
          <w:t>biuro@bliskokrakowa.pl</w:t>
        </w:r>
      </w:hyperlink>
      <w:r w:rsidRPr="000541B9">
        <w:rPr>
          <w:rFonts w:cstheme="minorHAnsi"/>
        </w:rPr>
        <w:t>. Dane kontaktowe inspektora ochrony danych: Email: bliskokrakowa@inspektor-danych.info</w:t>
      </w:r>
    </w:p>
    <w:p w14:paraId="3BC969E5" w14:textId="4BA91E25" w:rsidR="00511F5A" w:rsidRDefault="00511F5A" w:rsidP="000541B9">
      <w:pPr>
        <w:spacing w:before="160" w:line="240" w:lineRule="auto"/>
        <w:jc w:val="center"/>
        <w:rPr>
          <w:rFonts w:cstheme="minorHAnsi"/>
          <w:b/>
        </w:rPr>
      </w:pPr>
      <w:r w:rsidRPr="000541B9">
        <w:rPr>
          <w:rFonts w:cstheme="minorHAnsi"/>
          <w:b/>
        </w:rPr>
        <w:t xml:space="preserve">§ </w:t>
      </w:r>
      <w:r w:rsidR="00D8393F" w:rsidRPr="000541B9">
        <w:rPr>
          <w:rFonts w:cstheme="minorHAnsi"/>
          <w:b/>
        </w:rPr>
        <w:t>9</w:t>
      </w:r>
    </w:p>
    <w:p w14:paraId="28870F59" w14:textId="3F250A0A" w:rsidR="00F6185F" w:rsidRPr="000541B9" w:rsidRDefault="00511F5A" w:rsidP="00511F5A">
      <w:pPr>
        <w:jc w:val="both"/>
        <w:rPr>
          <w:rFonts w:cstheme="minorHAnsi"/>
        </w:rPr>
      </w:pPr>
      <w:r w:rsidRPr="000541B9">
        <w:rPr>
          <w:rFonts w:cstheme="minorHAnsi"/>
        </w:rPr>
        <w:t>Umowa zostaje sporządzona w dwóch jednobrzmiących egzemplarzach po jednym dla każdej ze stron.</w:t>
      </w:r>
    </w:p>
    <w:p w14:paraId="0AFEF688" w14:textId="0773C2F7" w:rsidR="00BF22AB" w:rsidRPr="000541B9" w:rsidRDefault="00BF22AB" w:rsidP="00511F5A">
      <w:pPr>
        <w:jc w:val="both"/>
        <w:rPr>
          <w:rFonts w:cstheme="minorHAnsi"/>
        </w:rPr>
      </w:pPr>
    </w:p>
    <w:p w14:paraId="4FB01423" w14:textId="30726251" w:rsidR="003068FF" w:rsidRPr="000541B9" w:rsidRDefault="003068FF" w:rsidP="00511F5A">
      <w:pPr>
        <w:jc w:val="both"/>
        <w:rPr>
          <w:rFonts w:cstheme="minorHAnsi"/>
        </w:rPr>
      </w:pPr>
    </w:p>
    <w:p w14:paraId="2F329A6A" w14:textId="77777777" w:rsidR="009C628E" w:rsidRPr="000541B9" w:rsidRDefault="009C628E" w:rsidP="00511F5A">
      <w:pPr>
        <w:jc w:val="both"/>
        <w:rPr>
          <w:rFonts w:cstheme="minorHAnsi"/>
        </w:rPr>
      </w:pPr>
    </w:p>
    <w:p w14:paraId="45D00718" w14:textId="2932D9DF" w:rsidR="00BF22AB" w:rsidRPr="000541B9" w:rsidRDefault="00BF22AB" w:rsidP="00BF22AB">
      <w:pPr>
        <w:jc w:val="center"/>
        <w:rPr>
          <w:rFonts w:cstheme="minorHAnsi"/>
          <w:b/>
        </w:rPr>
      </w:pPr>
      <w:r w:rsidRPr="000541B9">
        <w:rPr>
          <w:rFonts w:cstheme="minorHAnsi"/>
          <w:b/>
        </w:rPr>
        <w:t>ORGANIZATOR</w:t>
      </w:r>
      <w:r w:rsidRPr="000541B9">
        <w:rPr>
          <w:rFonts w:cstheme="minorHAnsi"/>
          <w:b/>
        </w:rPr>
        <w:tab/>
      </w:r>
      <w:r w:rsidRPr="000541B9">
        <w:rPr>
          <w:rFonts w:cstheme="minorHAnsi"/>
          <w:b/>
        </w:rPr>
        <w:tab/>
      </w:r>
      <w:r w:rsidRPr="000541B9">
        <w:rPr>
          <w:rFonts w:cstheme="minorHAnsi"/>
          <w:b/>
        </w:rPr>
        <w:tab/>
      </w:r>
      <w:r w:rsidRPr="000541B9">
        <w:rPr>
          <w:rFonts w:cstheme="minorHAnsi"/>
          <w:b/>
        </w:rPr>
        <w:tab/>
      </w:r>
      <w:r w:rsidRPr="000541B9">
        <w:rPr>
          <w:rFonts w:cstheme="minorHAnsi"/>
          <w:b/>
        </w:rPr>
        <w:tab/>
      </w:r>
      <w:r w:rsidRPr="000541B9">
        <w:rPr>
          <w:rFonts w:cstheme="minorHAnsi"/>
          <w:b/>
        </w:rPr>
        <w:tab/>
      </w:r>
      <w:r w:rsidRPr="000541B9">
        <w:rPr>
          <w:rFonts w:cstheme="minorHAnsi"/>
          <w:b/>
        </w:rPr>
        <w:tab/>
        <w:t>WSPÓŁORGANIZATOR</w:t>
      </w:r>
    </w:p>
    <w:p w14:paraId="1EDD0A31" w14:textId="77777777" w:rsidR="00E80461" w:rsidRPr="000541B9" w:rsidRDefault="00E80461" w:rsidP="00BF22AB">
      <w:pPr>
        <w:jc w:val="center"/>
        <w:rPr>
          <w:rFonts w:cstheme="minorHAnsi"/>
          <w:b/>
        </w:rPr>
      </w:pPr>
    </w:p>
    <w:p w14:paraId="7F00C4AE" w14:textId="224B575E" w:rsidR="00BF22AB" w:rsidRPr="000541B9" w:rsidRDefault="00BF22AB" w:rsidP="00E80461">
      <w:pPr>
        <w:ind w:right="-1"/>
        <w:rPr>
          <w:rFonts w:cstheme="minorHAnsi"/>
        </w:rPr>
      </w:pPr>
      <w:r w:rsidRPr="000541B9">
        <w:rPr>
          <w:rFonts w:cstheme="minorHAnsi"/>
        </w:rPr>
        <w:t>………………………</w:t>
      </w:r>
      <w:r w:rsidR="00E80461" w:rsidRPr="000541B9">
        <w:rPr>
          <w:rFonts w:cstheme="minorHAnsi"/>
        </w:rPr>
        <w:t>……</w:t>
      </w:r>
      <w:r w:rsidRPr="000541B9">
        <w:rPr>
          <w:rFonts w:cstheme="minorHAnsi"/>
        </w:rPr>
        <w:tab/>
      </w:r>
      <w:r w:rsidRPr="000541B9">
        <w:rPr>
          <w:rFonts w:cstheme="minorHAnsi"/>
        </w:rPr>
        <w:tab/>
      </w:r>
      <w:r w:rsidRPr="000541B9">
        <w:rPr>
          <w:rFonts w:cstheme="minorHAnsi"/>
        </w:rPr>
        <w:tab/>
      </w:r>
      <w:r w:rsidRPr="000541B9">
        <w:rPr>
          <w:rFonts w:cstheme="minorHAnsi"/>
        </w:rPr>
        <w:tab/>
      </w:r>
      <w:r w:rsidRPr="000541B9">
        <w:rPr>
          <w:rFonts w:cstheme="minorHAnsi"/>
        </w:rPr>
        <w:tab/>
      </w:r>
      <w:r w:rsidRPr="000541B9">
        <w:rPr>
          <w:rFonts w:cstheme="minorHAnsi"/>
        </w:rPr>
        <w:tab/>
      </w:r>
      <w:r w:rsidRPr="000541B9">
        <w:rPr>
          <w:rFonts w:cstheme="minorHAnsi"/>
        </w:rPr>
        <w:tab/>
        <w:t xml:space="preserve">    </w:t>
      </w:r>
      <w:r w:rsidR="00E80461" w:rsidRPr="000541B9">
        <w:rPr>
          <w:rFonts w:cstheme="minorHAnsi"/>
        </w:rPr>
        <w:t>…</w:t>
      </w:r>
      <w:r w:rsidRPr="000541B9">
        <w:rPr>
          <w:rFonts w:cstheme="minorHAnsi"/>
        </w:rPr>
        <w:t>………………………</w:t>
      </w:r>
    </w:p>
    <w:p w14:paraId="6CA5BEF5" w14:textId="0FCE7EEB" w:rsidR="00BF22AB" w:rsidRPr="000541B9" w:rsidRDefault="00BF22AB" w:rsidP="00BF22AB">
      <w:pPr>
        <w:rPr>
          <w:rFonts w:cstheme="minorHAnsi"/>
        </w:rPr>
      </w:pPr>
      <w:r w:rsidRPr="000541B9">
        <w:rPr>
          <w:rFonts w:cstheme="minorHAnsi"/>
        </w:rPr>
        <w:t>………………………</w:t>
      </w:r>
      <w:r w:rsidR="00E80461" w:rsidRPr="000541B9">
        <w:rPr>
          <w:rFonts w:cstheme="minorHAnsi"/>
        </w:rPr>
        <w:t>……</w:t>
      </w:r>
      <w:r w:rsidRPr="000541B9">
        <w:rPr>
          <w:rFonts w:cstheme="minorHAnsi"/>
        </w:rPr>
        <w:tab/>
      </w:r>
      <w:r w:rsidRPr="000541B9">
        <w:rPr>
          <w:rFonts w:cstheme="minorHAnsi"/>
        </w:rPr>
        <w:tab/>
      </w:r>
      <w:r w:rsidRPr="000541B9">
        <w:rPr>
          <w:rFonts w:cstheme="minorHAnsi"/>
        </w:rPr>
        <w:tab/>
      </w:r>
      <w:r w:rsidRPr="000541B9">
        <w:rPr>
          <w:rFonts w:cstheme="minorHAnsi"/>
        </w:rPr>
        <w:tab/>
      </w:r>
      <w:r w:rsidRPr="000541B9">
        <w:rPr>
          <w:rFonts w:cstheme="minorHAnsi"/>
        </w:rPr>
        <w:tab/>
      </w:r>
      <w:r w:rsidRPr="000541B9">
        <w:rPr>
          <w:rFonts w:cstheme="minorHAnsi"/>
        </w:rPr>
        <w:tab/>
      </w:r>
      <w:r w:rsidRPr="000541B9">
        <w:rPr>
          <w:rFonts w:cstheme="minorHAnsi"/>
        </w:rPr>
        <w:tab/>
        <w:t xml:space="preserve">     …………………</w:t>
      </w:r>
      <w:r w:rsidR="00E80461" w:rsidRPr="000541B9">
        <w:rPr>
          <w:rFonts w:cstheme="minorHAnsi"/>
        </w:rPr>
        <w:t>….</w:t>
      </w:r>
      <w:r w:rsidRPr="000541B9">
        <w:rPr>
          <w:rFonts w:cstheme="minorHAnsi"/>
        </w:rPr>
        <w:t>…</w:t>
      </w:r>
      <w:r w:rsidR="00E80461" w:rsidRPr="000541B9">
        <w:rPr>
          <w:rFonts w:cstheme="minorHAnsi"/>
        </w:rPr>
        <w:t>.</w:t>
      </w:r>
    </w:p>
    <w:p w14:paraId="7A8B0DDF" w14:textId="6A02D9C1" w:rsidR="000541B9" w:rsidRDefault="000541B9">
      <w:pPr>
        <w:rPr>
          <w:rFonts w:cstheme="minorHAnsi"/>
          <w:b/>
        </w:rPr>
        <w:sectPr w:rsidR="000541B9" w:rsidSect="003D6B17">
          <w:footerReference w:type="default" r:id="rId8"/>
          <w:headerReference w:type="first" r:id="rId9"/>
          <w:footerReference w:type="first" r:id="rId10"/>
          <w:pgSz w:w="11906" w:h="16838"/>
          <w:pgMar w:top="1418" w:right="1134" w:bottom="1134" w:left="1134" w:header="708" w:footer="708" w:gutter="0"/>
          <w:cols w:space="708"/>
          <w:titlePg/>
          <w:docGrid w:linePitch="360"/>
        </w:sectPr>
      </w:pPr>
    </w:p>
    <w:p w14:paraId="1C98BFD8" w14:textId="77777777" w:rsidR="00287270" w:rsidRPr="000541B9" w:rsidRDefault="00287270" w:rsidP="00BF22AB">
      <w:pPr>
        <w:rPr>
          <w:rFonts w:cstheme="minorHAnsi"/>
          <w:b/>
        </w:rPr>
      </w:pPr>
    </w:p>
    <w:sectPr w:rsidR="00287270" w:rsidRPr="000541B9" w:rsidSect="000541B9">
      <w:headerReference w:type="first" r:id="rId11"/>
      <w:type w:val="continuous"/>
      <w:pgSz w:w="11906" w:h="16838"/>
      <w:pgMar w:top="1418"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F659D" w14:textId="77777777" w:rsidR="00DA6F7D" w:rsidRDefault="00DA6F7D" w:rsidP="00B55A62">
      <w:pPr>
        <w:spacing w:after="0" w:line="240" w:lineRule="auto"/>
      </w:pPr>
      <w:r>
        <w:separator/>
      </w:r>
    </w:p>
  </w:endnote>
  <w:endnote w:type="continuationSeparator" w:id="0">
    <w:p w14:paraId="2E05465D" w14:textId="77777777" w:rsidR="00DA6F7D" w:rsidRDefault="00DA6F7D" w:rsidP="00B55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113208014"/>
      <w:docPartObj>
        <w:docPartGallery w:val="Page Numbers (Bottom of Page)"/>
        <w:docPartUnique/>
      </w:docPartObj>
    </w:sdtPr>
    <w:sdtEndPr>
      <w:rPr>
        <w:rFonts w:asciiTheme="minorHAnsi" w:hAnsiTheme="minorHAnsi" w:cstheme="minorHAnsi"/>
      </w:rPr>
    </w:sdtEndPr>
    <w:sdtContent>
      <w:sdt>
        <w:sdtPr>
          <w:rPr>
            <w:rFonts w:cstheme="minorHAnsi"/>
          </w:rPr>
          <w:id w:val="2110854654"/>
          <w:docPartObj>
            <w:docPartGallery w:val="Page Numbers (Top of Page)"/>
            <w:docPartUnique/>
          </w:docPartObj>
        </w:sdtPr>
        <w:sdtContent>
          <w:p w14:paraId="0F226009" w14:textId="3DC1A5A0" w:rsidR="00BF22AB" w:rsidRPr="00771F3A" w:rsidRDefault="00BF22AB" w:rsidP="00771F3A">
            <w:pPr>
              <w:pStyle w:val="Stopka"/>
              <w:jc w:val="right"/>
              <w:rPr>
                <w:rFonts w:cstheme="minorHAnsi"/>
              </w:rPr>
            </w:pPr>
            <w:r w:rsidRPr="00771F3A">
              <w:rPr>
                <w:rFonts w:cstheme="minorHAnsi"/>
              </w:rPr>
              <w:t xml:space="preserve">Strona </w:t>
            </w:r>
            <w:r w:rsidRPr="00771F3A">
              <w:rPr>
                <w:rFonts w:cstheme="minorHAnsi"/>
                <w:b/>
                <w:bCs/>
                <w:sz w:val="24"/>
                <w:szCs w:val="24"/>
              </w:rPr>
              <w:fldChar w:fldCharType="begin"/>
            </w:r>
            <w:r w:rsidRPr="00771F3A">
              <w:rPr>
                <w:rFonts w:cstheme="minorHAnsi"/>
                <w:b/>
                <w:bCs/>
              </w:rPr>
              <w:instrText>PAGE</w:instrText>
            </w:r>
            <w:r w:rsidRPr="00771F3A">
              <w:rPr>
                <w:rFonts w:cstheme="minorHAnsi"/>
                <w:b/>
                <w:bCs/>
                <w:sz w:val="24"/>
                <w:szCs w:val="24"/>
              </w:rPr>
              <w:fldChar w:fldCharType="separate"/>
            </w:r>
            <w:r w:rsidR="0038103F" w:rsidRPr="00771F3A">
              <w:rPr>
                <w:rFonts w:cstheme="minorHAnsi"/>
                <w:b/>
                <w:bCs/>
                <w:noProof/>
              </w:rPr>
              <w:t>2</w:t>
            </w:r>
            <w:r w:rsidRPr="00771F3A">
              <w:rPr>
                <w:rFonts w:cstheme="minorHAnsi"/>
                <w:b/>
                <w:bCs/>
                <w:sz w:val="24"/>
                <w:szCs w:val="24"/>
              </w:rPr>
              <w:fldChar w:fldCharType="end"/>
            </w:r>
            <w:r w:rsidRPr="00771F3A">
              <w:rPr>
                <w:rFonts w:cstheme="minorHAnsi"/>
              </w:rPr>
              <w:t xml:space="preserve"> z </w:t>
            </w:r>
            <w:r w:rsidRPr="00771F3A">
              <w:rPr>
                <w:rFonts w:cstheme="minorHAnsi"/>
                <w:b/>
                <w:bCs/>
                <w:sz w:val="24"/>
                <w:szCs w:val="24"/>
              </w:rPr>
              <w:fldChar w:fldCharType="begin"/>
            </w:r>
            <w:r w:rsidRPr="00771F3A">
              <w:rPr>
                <w:rFonts w:cstheme="minorHAnsi"/>
                <w:b/>
                <w:bCs/>
              </w:rPr>
              <w:instrText>NUMPAGES</w:instrText>
            </w:r>
            <w:r w:rsidRPr="00771F3A">
              <w:rPr>
                <w:rFonts w:cstheme="minorHAnsi"/>
                <w:b/>
                <w:bCs/>
                <w:sz w:val="24"/>
                <w:szCs w:val="24"/>
              </w:rPr>
              <w:fldChar w:fldCharType="separate"/>
            </w:r>
            <w:r w:rsidR="0038103F" w:rsidRPr="00771F3A">
              <w:rPr>
                <w:rFonts w:cstheme="minorHAnsi"/>
                <w:b/>
                <w:bCs/>
                <w:noProof/>
              </w:rPr>
              <w:t>2</w:t>
            </w:r>
            <w:r w:rsidRPr="00771F3A">
              <w:rPr>
                <w:rFonts w:cstheme="minorHAnsi"/>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rPr>
      <w:id w:val="-1284952818"/>
      <w:docPartObj>
        <w:docPartGallery w:val="Page Numbers (Bottom of Page)"/>
        <w:docPartUnique/>
      </w:docPartObj>
    </w:sdtPr>
    <w:sdtContent>
      <w:sdt>
        <w:sdtPr>
          <w:rPr>
            <w:rFonts w:cstheme="minorHAnsi"/>
          </w:rPr>
          <w:id w:val="-1769616900"/>
          <w:docPartObj>
            <w:docPartGallery w:val="Page Numbers (Top of Page)"/>
            <w:docPartUnique/>
          </w:docPartObj>
        </w:sdtPr>
        <w:sdtContent>
          <w:p w14:paraId="4FA24689" w14:textId="5D8B22C4" w:rsidR="00BF22AB" w:rsidRPr="00771F3A" w:rsidRDefault="00BF22AB" w:rsidP="00771F3A">
            <w:pPr>
              <w:pStyle w:val="Stopka"/>
              <w:jc w:val="right"/>
              <w:rPr>
                <w:rFonts w:cstheme="minorHAnsi"/>
              </w:rPr>
            </w:pPr>
            <w:r w:rsidRPr="00771F3A">
              <w:rPr>
                <w:rFonts w:cstheme="minorHAnsi"/>
              </w:rPr>
              <w:t xml:space="preserve">Strona </w:t>
            </w:r>
            <w:r w:rsidRPr="00771F3A">
              <w:rPr>
                <w:rFonts w:cstheme="minorHAnsi"/>
                <w:b/>
                <w:bCs/>
                <w:sz w:val="24"/>
                <w:szCs w:val="24"/>
              </w:rPr>
              <w:fldChar w:fldCharType="begin"/>
            </w:r>
            <w:r w:rsidRPr="00771F3A">
              <w:rPr>
                <w:rFonts w:cstheme="minorHAnsi"/>
                <w:b/>
                <w:bCs/>
              </w:rPr>
              <w:instrText>PAGE</w:instrText>
            </w:r>
            <w:r w:rsidRPr="00771F3A">
              <w:rPr>
                <w:rFonts w:cstheme="minorHAnsi"/>
                <w:b/>
                <w:bCs/>
                <w:sz w:val="24"/>
                <w:szCs w:val="24"/>
              </w:rPr>
              <w:fldChar w:fldCharType="separate"/>
            </w:r>
            <w:r w:rsidR="001E4147" w:rsidRPr="00771F3A">
              <w:rPr>
                <w:rFonts w:cstheme="minorHAnsi"/>
                <w:b/>
                <w:bCs/>
                <w:noProof/>
              </w:rPr>
              <w:t>1</w:t>
            </w:r>
            <w:r w:rsidRPr="00771F3A">
              <w:rPr>
                <w:rFonts w:cstheme="minorHAnsi"/>
                <w:b/>
                <w:bCs/>
                <w:sz w:val="24"/>
                <w:szCs w:val="24"/>
              </w:rPr>
              <w:fldChar w:fldCharType="end"/>
            </w:r>
            <w:r w:rsidRPr="00771F3A">
              <w:rPr>
                <w:rFonts w:cstheme="minorHAnsi"/>
              </w:rPr>
              <w:t xml:space="preserve"> z </w:t>
            </w:r>
            <w:r w:rsidRPr="00771F3A">
              <w:rPr>
                <w:rFonts w:cstheme="minorHAnsi"/>
                <w:b/>
                <w:bCs/>
                <w:sz w:val="24"/>
                <w:szCs w:val="24"/>
              </w:rPr>
              <w:fldChar w:fldCharType="begin"/>
            </w:r>
            <w:r w:rsidRPr="00771F3A">
              <w:rPr>
                <w:rFonts w:cstheme="minorHAnsi"/>
                <w:b/>
                <w:bCs/>
              </w:rPr>
              <w:instrText>NUMPAGES</w:instrText>
            </w:r>
            <w:r w:rsidRPr="00771F3A">
              <w:rPr>
                <w:rFonts w:cstheme="minorHAnsi"/>
                <w:b/>
                <w:bCs/>
                <w:sz w:val="24"/>
                <w:szCs w:val="24"/>
              </w:rPr>
              <w:fldChar w:fldCharType="separate"/>
            </w:r>
            <w:r w:rsidR="001E4147" w:rsidRPr="00771F3A">
              <w:rPr>
                <w:rFonts w:cstheme="minorHAnsi"/>
                <w:b/>
                <w:bCs/>
                <w:noProof/>
              </w:rPr>
              <w:t>2</w:t>
            </w:r>
            <w:r w:rsidRPr="00771F3A">
              <w:rPr>
                <w:rFonts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BF46E" w14:textId="77777777" w:rsidR="00DA6F7D" w:rsidRDefault="00DA6F7D" w:rsidP="00B55A62">
      <w:pPr>
        <w:spacing w:after="0" w:line="240" w:lineRule="auto"/>
      </w:pPr>
      <w:r>
        <w:separator/>
      </w:r>
    </w:p>
  </w:footnote>
  <w:footnote w:type="continuationSeparator" w:id="0">
    <w:p w14:paraId="61CFB079" w14:textId="77777777" w:rsidR="00DA6F7D" w:rsidRDefault="00DA6F7D" w:rsidP="00B55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70603" w14:textId="0D66C3F5" w:rsidR="000541B9" w:rsidRPr="000541B9" w:rsidRDefault="000541B9" w:rsidP="000541B9">
    <w:pPr>
      <w:pStyle w:val="Nagwek"/>
      <w:jc w:val="right"/>
      <w:rPr>
        <w:i/>
        <w:sz w:val="12"/>
      </w:rPr>
    </w:pPr>
    <w:r>
      <w:rPr>
        <w:rFonts w:ascii="Calibri" w:eastAsia="Times New Roman" w:hAnsi="Calibri" w:cs="Times New Roman"/>
        <w:noProof/>
        <w:sz w:val="12"/>
        <w:lang w:eastAsia="pl-PL"/>
      </w:rPr>
      <w:drawing>
        <wp:anchor distT="0" distB="0" distL="114300" distR="114300" simplePos="0" relativeHeight="251662336" behindDoc="1" locked="0" layoutInCell="1" allowOverlap="1" wp14:anchorId="3B0377C1" wp14:editId="627B8F7B">
          <wp:simplePos x="0" y="0"/>
          <wp:positionH relativeFrom="column">
            <wp:posOffset>3709035</wp:posOffset>
          </wp:positionH>
          <wp:positionV relativeFrom="paragraph">
            <wp:posOffset>7620</wp:posOffset>
          </wp:positionV>
          <wp:extent cx="2766950" cy="1628775"/>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rotWithShape="1">
                  <a:blip r:embed="rId1">
                    <a:extLst>
                      <a:ext uri="{28A0092B-C50C-407E-A947-70E740481C1C}">
                        <a14:useLocalDpi xmlns:a14="http://schemas.microsoft.com/office/drawing/2010/main" val="0"/>
                      </a:ext>
                    </a:extLst>
                  </a:blip>
                  <a:srcRect r="15060"/>
                  <a:stretch/>
                </pic:blipFill>
                <pic:spPr bwMode="auto">
                  <a:xfrm>
                    <a:off x="0" y="0"/>
                    <a:ext cx="2766950" cy="1628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541B9">
      <w:rPr>
        <w:i/>
        <w:sz w:val="12"/>
      </w:rPr>
      <w:t xml:space="preserve">Załącznik Nr </w:t>
    </w:r>
    <w:r>
      <w:rPr>
        <w:i/>
        <w:sz w:val="12"/>
      </w:rPr>
      <w:t xml:space="preserve">3 </w:t>
    </w:r>
    <w:r w:rsidRPr="000541B9">
      <w:rPr>
        <w:i/>
        <w:sz w:val="12"/>
      </w:rPr>
      <w:t>do Uchwały Nr XXIII/1/25</w:t>
    </w:r>
  </w:p>
  <w:p w14:paraId="44EE8605" w14:textId="77777777" w:rsidR="000541B9" w:rsidRPr="000541B9" w:rsidRDefault="000541B9" w:rsidP="000541B9">
    <w:pPr>
      <w:pStyle w:val="Nagwek"/>
      <w:jc w:val="right"/>
      <w:rPr>
        <w:i/>
        <w:sz w:val="12"/>
      </w:rPr>
    </w:pPr>
    <w:r w:rsidRPr="000541B9">
      <w:rPr>
        <w:i/>
        <w:sz w:val="12"/>
      </w:rPr>
      <w:t xml:space="preserve">Zarządu stowarzyszenia Blisko Krakowa </w:t>
    </w:r>
  </w:p>
  <w:p w14:paraId="0A7EE434" w14:textId="4746EA1D" w:rsidR="00BF22AB" w:rsidRPr="000541B9" w:rsidRDefault="000541B9" w:rsidP="000541B9">
    <w:pPr>
      <w:pStyle w:val="Nagwek"/>
      <w:jc w:val="right"/>
      <w:rPr>
        <w:i/>
        <w:sz w:val="12"/>
      </w:rPr>
    </w:pPr>
    <w:r w:rsidRPr="00B55A62">
      <w:rPr>
        <w:rFonts w:ascii="Times New Roman" w:hAnsi="Times New Roman"/>
        <w:noProof/>
        <w:sz w:val="12"/>
        <w:lang w:eastAsia="pl-PL"/>
      </w:rPr>
      <w:drawing>
        <wp:anchor distT="0" distB="0" distL="114300" distR="114300" simplePos="0" relativeHeight="251659264" behindDoc="0" locked="0" layoutInCell="1" allowOverlap="1" wp14:anchorId="5B0ECF0E" wp14:editId="746E4C9E">
          <wp:simplePos x="0" y="0"/>
          <wp:positionH relativeFrom="margin">
            <wp:posOffset>44450</wp:posOffset>
          </wp:positionH>
          <wp:positionV relativeFrom="paragraph">
            <wp:posOffset>397510</wp:posOffset>
          </wp:positionV>
          <wp:extent cx="1171575" cy="585470"/>
          <wp:effectExtent l="0" t="0" r="9525" b="508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1575" cy="585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41B9">
      <w:rPr>
        <w:i/>
        <w:sz w:val="12"/>
      </w:rPr>
      <w:t>z dnia 25 lutego 2025 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0CF4B" w14:textId="7ECB8586" w:rsidR="000541B9" w:rsidRPr="000541B9" w:rsidRDefault="000541B9" w:rsidP="000541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34C35"/>
    <w:multiLevelType w:val="hybridMultilevel"/>
    <w:tmpl w:val="7AD24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D71159"/>
    <w:multiLevelType w:val="hybridMultilevel"/>
    <w:tmpl w:val="66BC9B4A"/>
    <w:lvl w:ilvl="0" w:tplc="05E8DF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86431A"/>
    <w:multiLevelType w:val="hybridMultilevel"/>
    <w:tmpl w:val="EEA4C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D354A"/>
    <w:multiLevelType w:val="hybridMultilevel"/>
    <w:tmpl w:val="66BC9B4A"/>
    <w:lvl w:ilvl="0" w:tplc="05E8DF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D12C30"/>
    <w:multiLevelType w:val="hybridMultilevel"/>
    <w:tmpl w:val="9B4EA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A56AE4"/>
    <w:multiLevelType w:val="hybridMultilevel"/>
    <w:tmpl w:val="15664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CD2B79"/>
    <w:multiLevelType w:val="hybridMultilevel"/>
    <w:tmpl w:val="ECA4EE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1A2C80"/>
    <w:multiLevelType w:val="hybridMultilevel"/>
    <w:tmpl w:val="9CBC4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920C4E"/>
    <w:multiLevelType w:val="hybridMultilevel"/>
    <w:tmpl w:val="6998428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912243"/>
    <w:multiLevelType w:val="hybridMultilevel"/>
    <w:tmpl w:val="66BC9B4A"/>
    <w:lvl w:ilvl="0" w:tplc="05E8DF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B7C1F55"/>
    <w:multiLevelType w:val="hybridMultilevel"/>
    <w:tmpl w:val="53463C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DCB3769"/>
    <w:multiLevelType w:val="hybridMultilevel"/>
    <w:tmpl w:val="A1B40BF0"/>
    <w:lvl w:ilvl="0" w:tplc="C46AC7EE">
      <w:start w:val="1"/>
      <w:numFmt w:val="decimal"/>
      <w:lvlText w:val="%1."/>
      <w:lvlJc w:val="left"/>
      <w:pPr>
        <w:ind w:left="720" w:hanging="360"/>
      </w:pPr>
      <w:rPr>
        <w:rFonts w:ascii="Cambria" w:hAnsi="Cambria"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174858"/>
    <w:multiLevelType w:val="hybridMultilevel"/>
    <w:tmpl w:val="3A542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3C001A"/>
    <w:multiLevelType w:val="hybridMultilevel"/>
    <w:tmpl w:val="F5B47DE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297B4C"/>
    <w:multiLevelType w:val="hybridMultilevel"/>
    <w:tmpl w:val="B276ECFE"/>
    <w:lvl w:ilvl="0" w:tplc="B3F0B3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72E395E"/>
    <w:multiLevelType w:val="hybridMultilevel"/>
    <w:tmpl w:val="34FE5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F7624F"/>
    <w:multiLevelType w:val="hybridMultilevel"/>
    <w:tmpl w:val="BF2CB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D8100F"/>
    <w:multiLevelType w:val="hybridMultilevel"/>
    <w:tmpl w:val="9B4EA4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620BD1"/>
    <w:multiLevelType w:val="hybridMultilevel"/>
    <w:tmpl w:val="00762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5A0706"/>
    <w:multiLevelType w:val="hybridMultilevel"/>
    <w:tmpl w:val="2E98020C"/>
    <w:lvl w:ilvl="0" w:tplc="90A69D14">
      <w:start w:val="1"/>
      <w:numFmt w:val="decimal"/>
      <w:lvlText w:val="%1."/>
      <w:lvlJc w:val="left"/>
      <w:pPr>
        <w:ind w:left="720" w:hanging="360"/>
      </w:pPr>
      <w:rPr>
        <w:rFonts w:ascii="Cambria" w:hAnsi="Cambria"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34967"/>
    <w:multiLevelType w:val="hybridMultilevel"/>
    <w:tmpl w:val="1B8AC54E"/>
    <w:lvl w:ilvl="0" w:tplc="32A66B4E">
      <w:start w:val="1"/>
      <w:numFmt w:val="decimal"/>
      <w:lvlText w:val="%1."/>
      <w:lvlJc w:val="left"/>
      <w:pPr>
        <w:ind w:left="720" w:hanging="360"/>
      </w:pPr>
      <w:rPr>
        <w:rFonts w:ascii="Cambria" w:hAnsi="Cambria"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F76B7B"/>
    <w:multiLevelType w:val="hybridMultilevel"/>
    <w:tmpl w:val="66BC9B4A"/>
    <w:lvl w:ilvl="0" w:tplc="05E8DF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B873A4A"/>
    <w:multiLevelType w:val="hybridMultilevel"/>
    <w:tmpl w:val="4EBAA3C4"/>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0CD1802"/>
    <w:multiLevelType w:val="hybridMultilevel"/>
    <w:tmpl w:val="84924E48"/>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506078B"/>
    <w:multiLevelType w:val="hybridMultilevel"/>
    <w:tmpl w:val="33802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4444E6"/>
    <w:multiLevelType w:val="hybridMultilevel"/>
    <w:tmpl w:val="C2C0C110"/>
    <w:lvl w:ilvl="0" w:tplc="04150011">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8DE1172"/>
    <w:multiLevelType w:val="hybridMultilevel"/>
    <w:tmpl w:val="8EAE53A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594049"/>
    <w:multiLevelType w:val="hybridMultilevel"/>
    <w:tmpl w:val="E76230A0"/>
    <w:lvl w:ilvl="0" w:tplc="90A69D14">
      <w:start w:val="1"/>
      <w:numFmt w:val="decimal"/>
      <w:lvlText w:val="%1."/>
      <w:lvlJc w:val="left"/>
      <w:pPr>
        <w:ind w:left="720" w:hanging="360"/>
      </w:pPr>
      <w:rPr>
        <w:rFonts w:ascii="Cambria" w:hAnsi="Cambria"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F25F2A"/>
    <w:multiLevelType w:val="hybridMultilevel"/>
    <w:tmpl w:val="B0E25C90"/>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3D4008B"/>
    <w:multiLevelType w:val="hybridMultilevel"/>
    <w:tmpl w:val="D346BBEA"/>
    <w:lvl w:ilvl="0" w:tplc="B3F0B31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0" w15:restartNumberingAfterBreak="0">
    <w:nsid w:val="6618693C"/>
    <w:multiLevelType w:val="hybridMultilevel"/>
    <w:tmpl w:val="D288624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31" w15:restartNumberingAfterBreak="0">
    <w:nsid w:val="6D6F7D0E"/>
    <w:multiLevelType w:val="hybridMultilevel"/>
    <w:tmpl w:val="5186EED6"/>
    <w:lvl w:ilvl="0" w:tplc="3CE6BFE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70775D57"/>
    <w:multiLevelType w:val="hybridMultilevel"/>
    <w:tmpl w:val="92AC5924"/>
    <w:lvl w:ilvl="0" w:tplc="90A69D14">
      <w:start w:val="1"/>
      <w:numFmt w:val="decimal"/>
      <w:lvlText w:val="%1."/>
      <w:lvlJc w:val="left"/>
      <w:pPr>
        <w:ind w:left="720" w:hanging="360"/>
      </w:pPr>
      <w:rPr>
        <w:rFonts w:ascii="Cambria" w:hAnsi="Cambria"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534F7F"/>
    <w:multiLevelType w:val="hybridMultilevel"/>
    <w:tmpl w:val="04FA35E4"/>
    <w:lvl w:ilvl="0" w:tplc="2334D04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FC0465"/>
    <w:multiLevelType w:val="hybridMultilevel"/>
    <w:tmpl w:val="0BC02E7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082D7F"/>
    <w:multiLevelType w:val="hybridMultilevel"/>
    <w:tmpl w:val="61B26408"/>
    <w:lvl w:ilvl="0" w:tplc="2334D04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153EA3"/>
    <w:multiLevelType w:val="hybridMultilevel"/>
    <w:tmpl w:val="66BC9B4A"/>
    <w:lvl w:ilvl="0" w:tplc="05E8DF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70158333">
    <w:abstractNumId w:val="13"/>
  </w:num>
  <w:num w:numId="2" w16cid:durableId="851072818">
    <w:abstractNumId w:val="4"/>
  </w:num>
  <w:num w:numId="3" w16cid:durableId="1313755949">
    <w:abstractNumId w:val="29"/>
  </w:num>
  <w:num w:numId="4" w16cid:durableId="1079137120">
    <w:abstractNumId w:val="14"/>
  </w:num>
  <w:num w:numId="5" w16cid:durableId="919942781">
    <w:abstractNumId w:val="17"/>
  </w:num>
  <w:num w:numId="6" w16cid:durableId="1475417106">
    <w:abstractNumId w:val="9"/>
  </w:num>
  <w:num w:numId="7" w16cid:durableId="1356926409">
    <w:abstractNumId w:val="36"/>
  </w:num>
  <w:num w:numId="8" w16cid:durableId="213279723">
    <w:abstractNumId w:val="21"/>
  </w:num>
  <w:num w:numId="9" w16cid:durableId="1491291352">
    <w:abstractNumId w:val="1"/>
  </w:num>
  <w:num w:numId="10" w16cid:durableId="192348526">
    <w:abstractNumId w:val="3"/>
  </w:num>
  <w:num w:numId="11" w16cid:durableId="1240486224">
    <w:abstractNumId w:val="2"/>
  </w:num>
  <w:num w:numId="12" w16cid:durableId="1142968474">
    <w:abstractNumId w:val="35"/>
  </w:num>
  <w:num w:numId="13" w16cid:durableId="1826506020">
    <w:abstractNumId w:val="33"/>
  </w:num>
  <w:num w:numId="14" w16cid:durableId="294485051">
    <w:abstractNumId w:val="34"/>
  </w:num>
  <w:num w:numId="15" w16cid:durableId="1515068115">
    <w:abstractNumId w:val="26"/>
  </w:num>
  <w:num w:numId="16" w16cid:durableId="467015677">
    <w:abstractNumId w:val="8"/>
  </w:num>
  <w:num w:numId="17" w16cid:durableId="460656735">
    <w:abstractNumId w:val="5"/>
  </w:num>
  <w:num w:numId="18" w16cid:durableId="2127575350">
    <w:abstractNumId w:val="15"/>
  </w:num>
  <w:num w:numId="19" w16cid:durableId="1420786085">
    <w:abstractNumId w:val="12"/>
  </w:num>
  <w:num w:numId="20" w16cid:durableId="912392884">
    <w:abstractNumId w:val="18"/>
  </w:num>
  <w:num w:numId="21" w16cid:durableId="1441608765">
    <w:abstractNumId w:val="24"/>
  </w:num>
  <w:num w:numId="22" w16cid:durableId="675379157">
    <w:abstractNumId w:val="30"/>
  </w:num>
  <w:num w:numId="23" w16cid:durableId="2100057813">
    <w:abstractNumId w:val="0"/>
  </w:num>
  <w:num w:numId="24" w16cid:durableId="997458501">
    <w:abstractNumId w:val="16"/>
  </w:num>
  <w:num w:numId="25" w16cid:durableId="1039472006">
    <w:abstractNumId w:val="7"/>
  </w:num>
  <w:num w:numId="26" w16cid:durableId="1124888509">
    <w:abstractNumId w:val="11"/>
  </w:num>
  <w:num w:numId="27" w16cid:durableId="2062898829">
    <w:abstractNumId w:val="20"/>
  </w:num>
  <w:num w:numId="28" w16cid:durableId="760368415">
    <w:abstractNumId w:val="32"/>
  </w:num>
  <w:num w:numId="29" w16cid:durableId="1928229118">
    <w:abstractNumId w:val="19"/>
  </w:num>
  <w:num w:numId="30" w16cid:durableId="1653942145">
    <w:abstractNumId w:val="27"/>
  </w:num>
  <w:num w:numId="31" w16cid:durableId="1577125537">
    <w:abstractNumId w:val="31"/>
  </w:num>
  <w:num w:numId="32" w16cid:durableId="396172865">
    <w:abstractNumId w:val="28"/>
  </w:num>
  <w:num w:numId="33" w16cid:durableId="1144275029">
    <w:abstractNumId w:val="23"/>
  </w:num>
  <w:num w:numId="34" w16cid:durableId="393159488">
    <w:abstractNumId w:val="6"/>
  </w:num>
  <w:num w:numId="35" w16cid:durableId="424041131">
    <w:abstractNumId w:val="10"/>
  </w:num>
  <w:num w:numId="36" w16cid:durableId="1843011474">
    <w:abstractNumId w:val="25"/>
  </w:num>
  <w:num w:numId="37" w16cid:durableId="16468172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5B"/>
    <w:rsid w:val="00043D56"/>
    <w:rsid w:val="000541B9"/>
    <w:rsid w:val="000615B5"/>
    <w:rsid w:val="00063B41"/>
    <w:rsid w:val="00085202"/>
    <w:rsid w:val="000C58B9"/>
    <w:rsid w:val="000F471D"/>
    <w:rsid w:val="0019379F"/>
    <w:rsid w:val="001C4E6C"/>
    <w:rsid w:val="001E4147"/>
    <w:rsid w:val="001E491E"/>
    <w:rsid w:val="00233925"/>
    <w:rsid w:val="002623B2"/>
    <w:rsid w:val="00287270"/>
    <w:rsid w:val="002D6C26"/>
    <w:rsid w:val="002E69C8"/>
    <w:rsid w:val="003048B4"/>
    <w:rsid w:val="003068FF"/>
    <w:rsid w:val="0038103F"/>
    <w:rsid w:val="003C41F2"/>
    <w:rsid w:val="003D6B17"/>
    <w:rsid w:val="003D787F"/>
    <w:rsid w:val="004108D6"/>
    <w:rsid w:val="00417A4C"/>
    <w:rsid w:val="00431512"/>
    <w:rsid w:val="00511F5A"/>
    <w:rsid w:val="00565A7C"/>
    <w:rsid w:val="005C63EC"/>
    <w:rsid w:val="005D15D0"/>
    <w:rsid w:val="00611065"/>
    <w:rsid w:val="00630F5B"/>
    <w:rsid w:val="00640E1C"/>
    <w:rsid w:val="0067571D"/>
    <w:rsid w:val="006D2FC5"/>
    <w:rsid w:val="00747C98"/>
    <w:rsid w:val="00771F3A"/>
    <w:rsid w:val="007D69FF"/>
    <w:rsid w:val="007F263B"/>
    <w:rsid w:val="007F3A72"/>
    <w:rsid w:val="007F5ACA"/>
    <w:rsid w:val="00832385"/>
    <w:rsid w:val="00883BBB"/>
    <w:rsid w:val="0088697A"/>
    <w:rsid w:val="00927D9C"/>
    <w:rsid w:val="009651DE"/>
    <w:rsid w:val="00965A5C"/>
    <w:rsid w:val="009C628E"/>
    <w:rsid w:val="009F632D"/>
    <w:rsid w:val="00A778B6"/>
    <w:rsid w:val="00AA6D09"/>
    <w:rsid w:val="00AC0A63"/>
    <w:rsid w:val="00AC6E10"/>
    <w:rsid w:val="00B04A65"/>
    <w:rsid w:val="00B55A62"/>
    <w:rsid w:val="00BC2350"/>
    <w:rsid w:val="00BC71DE"/>
    <w:rsid w:val="00BF223D"/>
    <w:rsid w:val="00BF22AB"/>
    <w:rsid w:val="00BF4989"/>
    <w:rsid w:val="00C23559"/>
    <w:rsid w:val="00C37681"/>
    <w:rsid w:val="00CA1C3B"/>
    <w:rsid w:val="00CB2FF5"/>
    <w:rsid w:val="00D0522F"/>
    <w:rsid w:val="00D15BC2"/>
    <w:rsid w:val="00D2505B"/>
    <w:rsid w:val="00D8393F"/>
    <w:rsid w:val="00DA6F7D"/>
    <w:rsid w:val="00E2390A"/>
    <w:rsid w:val="00E320A5"/>
    <w:rsid w:val="00E37EFA"/>
    <w:rsid w:val="00E460CF"/>
    <w:rsid w:val="00E5342F"/>
    <w:rsid w:val="00E754BA"/>
    <w:rsid w:val="00E80461"/>
    <w:rsid w:val="00EA1E7B"/>
    <w:rsid w:val="00EA7443"/>
    <w:rsid w:val="00F04CE5"/>
    <w:rsid w:val="00F10E09"/>
    <w:rsid w:val="00F4419D"/>
    <w:rsid w:val="00F61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70E5D"/>
  <w15:chartTrackingRefBased/>
  <w15:docId w15:val="{89CF4DDB-A91A-4C35-88A6-29F44F5B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5A5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6D09"/>
    <w:pPr>
      <w:ind w:left="720"/>
      <w:contextualSpacing/>
    </w:pPr>
  </w:style>
  <w:style w:type="paragraph" w:styleId="Nagwek">
    <w:name w:val="header"/>
    <w:basedOn w:val="Normalny"/>
    <w:link w:val="NagwekZnak"/>
    <w:uiPriority w:val="99"/>
    <w:unhideWhenUsed/>
    <w:rsid w:val="00B55A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5A62"/>
  </w:style>
  <w:style w:type="paragraph" w:styleId="Stopka">
    <w:name w:val="footer"/>
    <w:basedOn w:val="Normalny"/>
    <w:link w:val="StopkaZnak"/>
    <w:uiPriority w:val="99"/>
    <w:unhideWhenUsed/>
    <w:rsid w:val="00B55A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5A62"/>
  </w:style>
  <w:style w:type="paragraph" w:styleId="Tekstpodstawowy2">
    <w:name w:val="Body Text 2"/>
    <w:basedOn w:val="Normalny"/>
    <w:link w:val="Tekstpodstawowy2Znak"/>
    <w:semiHidden/>
    <w:rsid w:val="003C41F2"/>
    <w:pPr>
      <w:spacing w:after="0" w:line="240" w:lineRule="auto"/>
      <w:jc w:val="both"/>
    </w:pPr>
    <w:rPr>
      <w:rFonts w:ascii="Courier New" w:eastAsia="Times New Roman" w:hAnsi="Courier New" w:cs="Times New Roman"/>
      <w:sz w:val="24"/>
      <w:szCs w:val="24"/>
      <w:lang w:eastAsia="pl-PL"/>
    </w:rPr>
  </w:style>
  <w:style w:type="character" w:customStyle="1" w:styleId="Tekstpodstawowy2Znak">
    <w:name w:val="Tekst podstawowy 2 Znak"/>
    <w:basedOn w:val="Domylnaczcionkaakapitu"/>
    <w:link w:val="Tekstpodstawowy2"/>
    <w:semiHidden/>
    <w:rsid w:val="003C41F2"/>
    <w:rPr>
      <w:rFonts w:ascii="Courier New" w:eastAsia="Times New Roman" w:hAnsi="Courier New" w:cs="Times New Roman"/>
      <w:sz w:val="24"/>
      <w:szCs w:val="24"/>
      <w:lang w:eastAsia="pl-PL"/>
    </w:rPr>
  </w:style>
  <w:style w:type="character" w:styleId="Hipercze">
    <w:name w:val="Hyperlink"/>
    <w:basedOn w:val="Domylnaczcionkaakapitu"/>
    <w:uiPriority w:val="99"/>
    <w:unhideWhenUsed/>
    <w:rsid w:val="003068FF"/>
    <w:rPr>
      <w:color w:val="0563C1" w:themeColor="hyperlink"/>
      <w:u w:val="single"/>
    </w:rPr>
  </w:style>
  <w:style w:type="character" w:styleId="Nierozpoznanawzmianka">
    <w:name w:val="Unresolved Mention"/>
    <w:basedOn w:val="Domylnaczcionkaakapitu"/>
    <w:uiPriority w:val="99"/>
    <w:semiHidden/>
    <w:unhideWhenUsed/>
    <w:rsid w:val="003068FF"/>
    <w:rPr>
      <w:color w:val="605E5C"/>
      <w:shd w:val="clear" w:color="auto" w:fill="E1DFDD"/>
    </w:rPr>
  </w:style>
  <w:style w:type="paragraph" w:styleId="Tekstprzypisukocowego">
    <w:name w:val="endnote text"/>
    <w:basedOn w:val="Normalny"/>
    <w:link w:val="TekstprzypisukocowegoZnak"/>
    <w:uiPriority w:val="99"/>
    <w:semiHidden/>
    <w:unhideWhenUsed/>
    <w:rsid w:val="000541B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541B9"/>
    <w:rPr>
      <w:sz w:val="20"/>
      <w:szCs w:val="20"/>
    </w:rPr>
  </w:style>
  <w:style w:type="character" w:styleId="Odwoanieprzypisukocowego">
    <w:name w:val="endnote reference"/>
    <w:basedOn w:val="Domylnaczcionkaakapitu"/>
    <w:uiPriority w:val="99"/>
    <w:semiHidden/>
    <w:unhideWhenUsed/>
    <w:rsid w:val="000541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997016">
      <w:bodyDiv w:val="1"/>
      <w:marLeft w:val="0"/>
      <w:marRight w:val="0"/>
      <w:marTop w:val="0"/>
      <w:marBottom w:val="0"/>
      <w:divBdr>
        <w:top w:val="none" w:sz="0" w:space="0" w:color="auto"/>
        <w:left w:val="none" w:sz="0" w:space="0" w:color="auto"/>
        <w:bottom w:val="none" w:sz="0" w:space="0" w:color="auto"/>
        <w:right w:val="none" w:sz="0" w:space="0" w:color="auto"/>
      </w:divBdr>
    </w:div>
    <w:div w:id="1718045637">
      <w:bodyDiv w:val="1"/>
      <w:marLeft w:val="0"/>
      <w:marRight w:val="0"/>
      <w:marTop w:val="0"/>
      <w:marBottom w:val="0"/>
      <w:divBdr>
        <w:top w:val="none" w:sz="0" w:space="0" w:color="auto"/>
        <w:left w:val="none" w:sz="0" w:space="0" w:color="auto"/>
        <w:bottom w:val="none" w:sz="0" w:space="0" w:color="auto"/>
        <w:right w:val="none" w:sz="0" w:space="0" w:color="auto"/>
      </w:divBdr>
    </w:div>
    <w:div w:id="209520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uro@bliskokrakow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936</Words>
  <Characters>5620</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LGD-BARTOSZ KOŻUCH</dc:creator>
  <cp:keywords/>
  <dc:description/>
  <cp:lastModifiedBy>Beata Skalska</cp:lastModifiedBy>
  <cp:revision>6</cp:revision>
  <cp:lastPrinted>2019-04-09T08:59:00Z</cp:lastPrinted>
  <dcterms:created xsi:type="dcterms:W3CDTF">2025-02-25T12:56:00Z</dcterms:created>
  <dcterms:modified xsi:type="dcterms:W3CDTF">2025-02-27T12:57:00Z</dcterms:modified>
</cp:coreProperties>
</file>