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E5F" w:rsidRPr="006615EF" w:rsidRDefault="00EB4E5F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64A5D" w:rsidRPr="006615EF" w:rsidRDefault="00764A5D" w:rsidP="00764A5D">
      <w:pPr>
        <w:tabs>
          <w:tab w:val="left" w:pos="0"/>
        </w:tabs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615EF">
        <w:rPr>
          <w:rFonts w:ascii="Times New Roman" w:hAnsi="Times New Roman" w:cs="Times New Roman"/>
          <w:b/>
          <w:bCs/>
          <w:sz w:val="24"/>
          <w:szCs w:val="24"/>
        </w:rPr>
        <w:t xml:space="preserve">DANE </w:t>
      </w:r>
      <w:r w:rsidR="006615EF">
        <w:rPr>
          <w:rFonts w:ascii="Times New Roman" w:hAnsi="Times New Roman" w:cs="Times New Roman"/>
          <w:b/>
          <w:bCs/>
          <w:sz w:val="24"/>
          <w:szCs w:val="24"/>
        </w:rPr>
        <w:t>WNIOSKODAWCY</w:t>
      </w:r>
    </w:p>
    <w:p w:rsidR="005935C8" w:rsidRPr="006615EF" w:rsidRDefault="005935C8" w:rsidP="007C299E">
      <w:pPr>
        <w:jc w:val="right"/>
        <w:rPr>
          <w:rFonts w:ascii="Times New Roman" w:hAnsi="Times New Roman" w:cs="Times New Roman"/>
          <w:b/>
          <w:sz w:val="20"/>
        </w:rPr>
      </w:pPr>
    </w:p>
    <w:tbl>
      <w:tblPr>
        <w:tblStyle w:val="Tabelasiatki1jasnaakcent11"/>
        <w:tblW w:w="0" w:type="auto"/>
        <w:tblLook w:val="04A0" w:firstRow="1" w:lastRow="0" w:firstColumn="1" w:lastColumn="0" w:noHBand="0" w:noVBand="1"/>
      </w:tblPr>
      <w:tblGrid>
        <w:gridCol w:w="2660"/>
        <w:gridCol w:w="2409"/>
        <w:gridCol w:w="2836"/>
        <w:gridCol w:w="6089"/>
      </w:tblGrid>
      <w:tr w:rsidR="00050818" w:rsidRPr="006615EF" w:rsidTr="006D12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050818" w:rsidRPr="00050818" w:rsidRDefault="00050818" w:rsidP="00050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0818">
              <w:rPr>
                <w:rFonts w:ascii="Times New Roman" w:hAnsi="Times New Roman" w:cs="Times New Roman"/>
                <w:sz w:val="20"/>
                <w:szCs w:val="20"/>
              </w:rPr>
              <w:t>Nazwa Wnioskodawcy</w:t>
            </w:r>
          </w:p>
        </w:tc>
        <w:tc>
          <w:tcPr>
            <w:tcW w:w="11334" w:type="dxa"/>
            <w:gridSpan w:val="3"/>
          </w:tcPr>
          <w:p w:rsidR="00050818" w:rsidRPr="006615EF" w:rsidRDefault="00050818" w:rsidP="0005081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E12366" w:rsidRPr="006615EF" w:rsidTr="006D12E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E12366" w:rsidRPr="00050818" w:rsidRDefault="00C201DB" w:rsidP="00050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Wnioskodawcy</w:t>
            </w:r>
          </w:p>
        </w:tc>
        <w:tc>
          <w:tcPr>
            <w:tcW w:w="11334" w:type="dxa"/>
            <w:gridSpan w:val="3"/>
          </w:tcPr>
          <w:p w:rsidR="00E12366" w:rsidRPr="006615EF" w:rsidRDefault="00E12366" w:rsidP="0005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1DB" w:rsidRPr="006615EF" w:rsidTr="006D12E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201DB" w:rsidRDefault="00C201DB" w:rsidP="00050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NIP</w:t>
            </w:r>
          </w:p>
        </w:tc>
        <w:tc>
          <w:tcPr>
            <w:tcW w:w="11334" w:type="dxa"/>
            <w:gridSpan w:val="3"/>
          </w:tcPr>
          <w:p w:rsidR="00C201DB" w:rsidRPr="006615EF" w:rsidRDefault="00C201DB" w:rsidP="0005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1DB" w:rsidRPr="006615EF" w:rsidTr="006D12E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201DB" w:rsidRDefault="00C201DB" w:rsidP="00050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 KRS</w:t>
            </w:r>
          </w:p>
        </w:tc>
        <w:tc>
          <w:tcPr>
            <w:tcW w:w="11334" w:type="dxa"/>
            <w:gridSpan w:val="3"/>
          </w:tcPr>
          <w:p w:rsidR="00C201DB" w:rsidRPr="006615EF" w:rsidRDefault="00C201DB" w:rsidP="0005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01DB" w:rsidRPr="006615EF" w:rsidTr="006D12EE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C201DB" w:rsidRDefault="00C201DB" w:rsidP="000508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REGON</w:t>
            </w:r>
          </w:p>
        </w:tc>
        <w:tc>
          <w:tcPr>
            <w:tcW w:w="11334" w:type="dxa"/>
            <w:gridSpan w:val="3"/>
          </w:tcPr>
          <w:p w:rsidR="00C201DB" w:rsidRPr="006615EF" w:rsidRDefault="00C201DB" w:rsidP="0005081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3B0D" w:rsidRPr="006615EF" w:rsidTr="00823B0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:rsidR="00823B0D" w:rsidRPr="006615EF" w:rsidRDefault="00823B0D" w:rsidP="0005081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sz w:val="20"/>
                <w:szCs w:val="20"/>
              </w:rPr>
              <w:t>Osoby upoważnione do składania oświadczeń woli</w:t>
            </w:r>
          </w:p>
          <w:p w:rsidR="00823B0D" w:rsidRDefault="00823B0D" w:rsidP="000508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sz w:val="20"/>
                <w:szCs w:val="20"/>
              </w:rPr>
              <w:t>w zakresie zobowiązań finansowych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23B0D" w:rsidRPr="006615EF" w:rsidRDefault="00823B0D" w:rsidP="0005081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(osoby zawierające umowę)</w:t>
            </w:r>
          </w:p>
        </w:tc>
        <w:tc>
          <w:tcPr>
            <w:tcW w:w="5245" w:type="dxa"/>
            <w:gridSpan w:val="2"/>
          </w:tcPr>
          <w:p w:rsidR="00823B0D" w:rsidRPr="006615EF" w:rsidRDefault="00823B0D" w:rsidP="00822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6089" w:type="dxa"/>
          </w:tcPr>
          <w:p w:rsidR="00823B0D" w:rsidRPr="006615EF" w:rsidRDefault="00823B0D" w:rsidP="00822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b/>
                <w:sz w:val="20"/>
                <w:szCs w:val="20"/>
              </w:rPr>
              <w:t>Funkcja</w:t>
            </w:r>
          </w:p>
        </w:tc>
      </w:tr>
      <w:tr w:rsidR="00823B0D" w:rsidRPr="006615EF" w:rsidTr="00823B0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823B0D" w:rsidRPr="006615EF" w:rsidRDefault="00823B0D" w:rsidP="0005081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823B0D" w:rsidRPr="006615EF" w:rsidRDefault="00823B0D" w:rsidP="009A2636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</w:tcPr>
          <w:p w:rsidR="00823B0D" w:rsidRPr="006615EF" w:rsidRDefault="00823B0D" w:rsidP="00822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823B0D" w:rsidRPr="006615EF" w:rsidTr="00823B0D">
        <w:trPr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823B0D" w:rsidRPr="006615EF" w:rsidRDefault="00823B0D" w:rsidP="0005081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823B0D" w:rsidRPr="006615EF" w:rsidRDefault="00823B0D" w:rsidP="009A2636">
            <w:pPr>
              <w:pStyle w:val="Akapitzlis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089" w:type="dxa"/>
          </w:tcPr>
          <w:p w:rsidR="00823B0D" w:rsidRPr="006615EF" w:rsidRDefault="00823B0D" w:rsidP="00822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50818" w:rsidRPr="006615EF" w:rsidTr="00050818">
        <w:trPr>
          <w:gridAfter w:val="3"/>
          <w:wAfter w:w="11334" w:type="dxa"/>
          <w:trHeight w:val="6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050818" w:rsidRPr="006615EF" w:rsidRDefault="00050818" w:rsidP="00050818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82248C" w:rsidRPr="006615EF" w:rsidTr="00050818">
        <w:trPr>
          <w:trHeight w:val="6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 w:val="restart"/>
          </w:tcPr>
          <w:p w:rsidR="0082248C" w:rsidRDefault="0082248C" w:rsidP="0005081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sz w:val="20"/>
                <w:szCs w:val="20"/>
              </w:rPr>
              <w:t>Numer rachunku bankowego organizacji</w:t>
            </w:r>
          </w:p>
          <w:p w:rsidR="004D032E" w:rsidRPr="004D032E" w:rsidRDefault="004D032E" w:rsidP="004D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D032E" w:rsidRPr="004D032E" w:rsidRDefault="004D032E" w:rsidP="004D032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248C" w:rsidRPr="006615EF" w:rsidRDefault="0082248C" w:rsidP="00822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b/>
                <w:sz w:val="20"/>
                <w:szCs w:val="20"/>
              </w:rPr>
              <w:t>Nazwa banku:</w:t>
            </w:r>
          </w:p>
        </w:tc>
        <w:tc>
          <w:tcPr>
            <w:tcW w:w="8925" w:type="dxa"/>
            <w:gridSpan w:val="2"/>
          </w:tcPr>
          <w:p w:rsidR="0082248C" w:rsidRPr="006615EF" w:rsidRDefault="0082248C" w:rsidP="009A2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2248C" w:rsidRPr="006615EF" w:rsidTr="00050818">
        <w:trPr>
          <w:trHeight w:val="6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  <w:vMerge/>
          </w:tcPr>
          <w:p w:rsidR="0082248C" w:rsidRPr="006615EF" w:rsidRDefault="0082248C" w:rsidP="0082248C">
            <w:pPr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409" w:type="dxa"/>
          </w:tcPr>
          <w:p w:rsidR="0082248C" w:rsidRPr="006615EF" w:rsidRDefault="0082248C" w:rsidP="0082248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15EF">
              <w:rPr>
                <w:rFonts w:ascii="Times New Roman" w:hAnsi="Times New Roman" w:cs="Times New Roman"/>
                <w:b/>
                <w:sz w:val="20"/>
                <w:szCs w:val="20"/>
              </w:rPr>
              <w:t>Nr rachunku bankowego:</w:t>
            </w:r>
          </w:p>
        </w:tc>
        <w:tc>
          <w:tcPr>
            <w:tcW w:w="8925" w:type="dxa"/>
            <w:gridSpan w:val="2"/>
          </w:tcPr>
          <w:p w:rsidR="0082248C" w:rsidRPr="006615EF" w:rsidRDefault="0082248C" w:rsidP="009A263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82248C" w:rsidRPr="006615EF" w:rsidRDefault="0082248C" w:rsidP="0082248C">
      <w:pPr>
        <w:jc w:val="both"/>
        <w:rPr>
          <w:rFonts w:ascii="Times New Roman" w:hAnsi="Times New Roman" w:cs="Times New Roman"/>
          <w:b/>
        </w:rPr>
      </w:pPr>
    </w:p>
    <w:p w:rsidR="001050EC" w:rsidRPr="006615EF" w:rsidRDefault="001050EC" w:rsidP="007C299E">
      <w:pPr>
        <w:pStyle w:val="Akapitzlist"/>
        <w:jc w:val="both"/>
        <w:rPr>
          <w:rFonts w:ascii="Times New Roman" w:hAnsi="Times New Roman" w:cs="Times New Roman"/>
          <w:sz w:val="16"/>
          <w:vertAlign w:val="superscript"/>
        </w:rPr>
      </w:pPr>
    </w:p>
    <w:p w:rsidR="001050EC" w:rsidRPr="006615EF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615E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p w:rsidR="001050EC" w:rsidRPr="006615EF" w:rsidRDefault="001050EC" w:rsidP="001050EC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615E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p w:rsidR="001050EC" w:rsidRPr="006615EF" w:rsidRDefault="001050EC" w:rsidP="001050E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0"/>
          <w:szCs w:val="20"/>
        </w:rPr>
      </w:pPr>
      <w:r w:rsidRPr="006615EF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</w:t>
      </w:r>
    </w:p>
    <w:p w:rsidR="001050EC" w:rsidRPr="006615EF" w:rsidRDefault="001050EC" w:rsidP="005D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6615EF">
        <w:rPr>
          <w:rFonts w:ascii="Times New Roman" w:hAnsi="Times New Roman" w:cs="Times New Roman"/>
          <w:sz w:val="16"/>
          <w:szCs w:val="16"/>
        </w:rPr>
        <w:t xml:space="preserve">pieczęć </w:t>
      </w:r>
      <w:r w:rsidR="006615EF">
        <w:rPr>
          <w:rFonts w:ascii="Times New Roman" w:hAnsi="Times New Roman" w:cs="Times New Roman"/>
          <w:sz w:val="16"/>
          <w:szCs w:val="16"/>
        </w:rPr>
        <w:t xml:space="preserve">wnioskodawcy </w:t>
      </w:r>
      <w:r w:rsidRPr="006615EF">
        <w:rPr>
          <w:rFonts w:ascii="Times New Roman" w:hAnsi="Times New Roman" w:cs="Times New Roman"/>
          <w:sz w:val="16"/>
          <w:szCs w:val="16"/>
        </w:rPr>
        <w:t>oraz pieczęcie i podpisy osób upoważnionych</w:t>
      </w:r>
    </w:p>
    <w:p w:rsidR="001050EC" w:rsidRPr="006615EF" w:rsidRDefault="001050EC" w:rsidP="005D34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6615EF">
        <w:rPr>
          <w:rFonts w:ascii="Times New Roman" w:hAnsi="Times New Roman" w:cs="Times New Roman"/>
          <w:sz w:val="16"/>
          <w:szCs w:val="16"/>
        </w:rPr>
        <w:t xml:space="preserve">do składania oświadczeń woli w imieniu </w:t>
      </w:r>
      <w:r w:rsidR="006615EF">
        <w:rPr>
          <w:rFonts w:ascii="Times New Roman" w:hAnsi="Times New Roman" w:cs="Times New Roman"/>
          <w:sz w:val="16"/>
          <w:szCs w:val="16"/>
        </w:rPr>
        <w:t>wnioskodawców</w:t>
      </w:r>
      <w:r w:rsidR="00EB4E5F" w:rsidRPr="006615EF">
        <w:rPr>
          <w:rFonts w:ascii="Times New Roman" w:hAnsi="Times New Roman" w:cs="Times New Roman"/>
          <w:sz w:val="16"/>
        </w:rPr>
        <w:t>*</w:t>
      </w:r>
    </w:p>
    <w:p w:rsidR="001050EC" w:rsidRPr="0007503D" w:rsidRDefault="001050EC" w:rsidP="0007503D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</w:rPr>
      </w:pPr>
      <w:r w:rsidRPr="006615EF">
        <w:rPr>
          <w:rFonts w:ascii="Times New Roman" w:hAnsi="Times New Roman" w:cs="Times New Roman"/>
          <w:sz w:val="20"/>
          <w:szCs w:val="20"/>
        </w:rPr>
        <w:tab/>
      </w:r>
      <w:r w:rsidR="00EB4E5F" w:rsidRPr="006615EF">
        <w:rPr>
          <w:rFonts w:ascii="Times New Roman" w:hAnsi="Times New Roman" w:cs="Times New Roman"/>
          <w:sz w:val="20"/>
          <w:szCs w:val="20"/>
        </w:rPr>
        <w:tab/>
      </w:r>
      <w:r w:rsidRPr="006615EF">
        <w:rPr>
          <w:rFonts w:ascii="Times New Roman" w:hAnsi="Times New Roman" w:cs="Times New Roman"/>
          <w:sz w:val="20"/>
          <w:szCs w:val="20"/>
        </w:rPr>
        <w:t>Data ........................................................</w:t>
      </w:r>
    </w:p>
    <w:sectPr w:rsidR="001050EC" w:rsidRPr="0007503D" w:rsidSect="007C29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8F3" w:rsidRDefault="00A568F3" w:rsidP="007C299E">
      <w:pPr>
        <w:spacing w:after="0" w:line="240" w:lineRule="auto"/>
      </w:pPr>
      <w:r>
        <w:separator/>
      </w:r>
    </w:p>
  </w:endnote>
  <w:endnote w:type="continuationSeparator" w:id="0">
    <w:p w:rsidR="00A568F3" w:rsidRDefault="00A568F3" w:rsidP="007C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7" w:rsidRDefault="003907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615EF" w:rsidRPr="006615EF" w:rsidRDefault="007C299E" w:rsidP="00BE0EC4">
    <w:pPr>
      <w:pStyle w:val="Stopka"/>
      <w:rPr>
        <w:rFonts w:ascii="Times New Roman" w:hAnsi="Times New Roman" w:cs="Times New Roman"/>
        <w:bCs/>
        <w:sz w:val="18"/>
      </w:rPr>
    </w:pPr>
    <w:r w:rsidRPr="006615EF">
      <w:rPr>
        <w:rFonts w:ascii="Times New Roman" w:hAnsi="Times New Roman" w:cs="Times New Roman"/>
        <w:bCs/>
        <w:sz w:val="18"/>
      </w:rPr>
      <w:t xml:space="preserve">Uwaga! </w:t>
    </w:r>
    <w:r w:rsidR="006615EF" w:rsidRPr="006615EF">
      <w:rPr>
        <w:rFonts w:ascii="Times New Roman" w:hAnsi="Times New Roman" w:cs="Times New Roman"/>
        <w:bCs/>
        <w:sz w:val="18"/>
      </w:rPr>
      <w:t xml:space="preserve">Informujemy, że administratorem Państwa danych osobowych jest Blisko Krakowa z siedzibą przy ul. Szkolnej 4 w Radziszowie. Państwa dane osobowe będą przetwarzane dla celów </w:t>
    </w:r>
    <w:r w:rsidR="006615EF" w:rsidRPr="004D032E">
      <w:rPr>
        <w:rFonts w:ascii="Times New Roman" w:hAnsi="Times New Roman" w:cs="Times New Roman"/>
        <w:bCs/>
        <w:sz w:val="18"/>
      </w:rPr>
      <w:t xml:space="preserve">realizacji </w:t>
    </w:r>
    <w:r w:rsidR="009D202D" w:rsidRPr="004D032E">
      <w:rPr>
        <w:rFonts w:ascii="Times New Roman" w:hAnsi="Times New Roman" w:cs="Times New Roman"/>
        <w:bCs/>
        <w:sz w:val="18"/>
      </w:rPr>
      <w:t xml:space="preserve">umowy o </w:t>
    </w:r>
    <w:r w:rsidR="004D032E">
      <w:rPr>
        <w:rFonts w:ascii="Times New Roman" w:hAnsi="Times New Roman" w:cs="Times New Roman"/>
        <w:bCs/>
        <w:sz w:val="18"/>
      </w:rPr>
      <w:t>współorganizację przedsięwzięcia</w:t>
    </w:r>
    <w:r w:rsidR="006615EF" w:rsidRPr="00A81F0E">
      <w:rPr>
        <w:rFonts w:ascii="Times New Roman" w:hAnsi="Times New Roman" w:cs="Times New Roman"/>
        <w:bCs/>
        <w:sz w:val="18"/>
      </w:rPr>
      <w:t xml:space="preserve">. </w:t>
    </w:r>
    <w:r w:rsidR="00A81F0E" w:rsidRPr="00A81F0E">
      <w:rPr>
        <w:rFonts w:ascii="Times New Roman" w:hAnsi="Times New Roman" w:cs="Times New Roman"/>
        <w:bCs/>
        <w:sz w:val="18"/>
      </w:rPr>
      <w:t>Dane te mogą być udostępniane podmiotom upoważnionym na podstawie przepisów prawa. Dostęp do danych na podstawie stosownych umów mogą posiadać także biuro rachunkowe oraz dostawcy infrastruktury oraz usług IT</w:t>
    </w:r>
    <w:r w:rsidR="00A81F0E">
      <w:rPr>
        <w:rFonts w:ascii="Times New Roman" w:hAnsi="Times New Roman" w:cs="Times New Roman"/>
        <w:bCs/>
        <w:sz w:val="18"/>
      </w:rPr>
      <w:t xml:space="preserve"> (w tym podmioty zapewaniające obsługę informatyczną stowarzyszenia)</w:t>
    </w:r>
    <w:r w:rsidR="00A81F0E" w:rsidRPr="00A81F0E">
      <w:rPr>
        <w:rFonts w:ascii="Times New Roman" w:hAnsi="Times New Roman" w:cs="Times New Roman"/>
        <w:bCs/>
        <w:sz w:val="18"/>
      </w:rPr>
      <w:t xml:space="preserve"> przetwarzający dane na zlecenie </w:t>
    </w:r>
    <w:r w:rsidR="00A81F0E">
      <w:rPr>
        <w:rFonts w:ascii="Times New Roman" w:hAnsi="Times New Roman" w:cs="Times New Roman"/>
        <w:bCs/>
        <w:sz w:val="18"/>
      </w:rPr>
      <w:t>Blisko Krakowa</w:t>
    </w:r>
    <w:r w:rsidR="00A81F0E" w:rsidRPr="00A81F0E">
      <w:rPr>
        <w:rFonts w:ascii="Times New Roman" w:hAnsi="Times New Roman" w:cs="Times New Roman"/>
        <w:bCs/>
        <w:sz w:val="18"/>
      </w:rPr>
      <w:t>.</w:t>
    </w:r>
    <w:r w:rsidR="004D032E">
      <w:rPr>
        <w:rFonts w:ascii="Times New Roman" w:hAnsi="Times New Roman" w:cs="Times New Roman"/>
        <w:bCs/>
        <w:sz w:val="18"/>
      </w:rPr>
      <w:t xml:space="preserve"> </w:t>
    </w:r>
    <w:r w:rsidR="006615EF" w:rsidRPr="006348A3">
      <w:rPr>
        <w:rFonts w:ascii="Times New Roman" w:hAnsi="Times New Roman" w:cs="Times New Roman"/>
        <w:bCs/>
        <w:sz w:val="18"/>
      </w:rPr>
      <w:t>Podstawą przetwarzania danych jest konieczność podjęcia działań przed zawarciem umowy oraz zapewnienie jej realizacji.</w:t>
    </w:r>
    <w:r w:rsidR="006615EF" w:rsidRPr="006615EF">
      <w:rPr>
        <w:rFonts w:ascii="Times New Roman" w:hAnsi="Times New Roman" w:cs="Times New Roman"/>
        <w:bCs/>
        <w:sz w:val="18"/>
      </w:rPr>
      <w:t xml:space="preserve"> Państwa dane osobowe będą przechowywane przez okres 5 lat. Posiadają Państwo prawo do:</w:t>
    </w:r>
  </w:p>
  <w:p w:rsidR="006615EF" w:rsidRDefault="006615EF" w:rsidP="006615EF">
    <w:pPr>
      <w:pStyle w:val="Stopka"/>
      <w:rPr>
        <w:rFonts w:ascii="Times New Roman" w:hAnsi="Times New Roman" w:cs="Times New Roman"/>
        <w:bCs/>
        <w:sz w:val="18"/>
      </w:rPr>
    </w:pPr>
    <w:r>
      <w:rPr>
        <w:rFonts w:ascii="Times New Roman" w:hAnsi="Times New Roman" w:cs="Times New Roman"/>
        <w:bCs/>
        <w:sz w:val="18"/>
      </w:rPr>
      <w:t xml:space="preserve">- </w:t>
    </w:r>
    <w:r w:rsidRPr="006615EF">
      <w:rPr>
        <w:rFonts w:ascii="Times New Roman" w:hAnsi="Times New Roman" w:cs="Times New Roman"/>
        <w:bCs/>
        <w:sz w:val="18"/>
      </w:rPr>
      <w:t xml:space="preserve">żądania dostępu do swoich danych osobowych, ich sprostowania, usunięcia oraz ograniczenia przetwarzania a także do przenoszenia swoich danych osobowych; </w:t>
    </w:r>
    <w:r>
      <w:rPr>
        <w:rFonts w:ascii="Times New Roman" w:hAnsi="Times New Roman" w:cs="Times New Roman"/>
        <w:bCs/>
        <w:sz w:val="18"/>
      </w:rPr>
      <w:t xml:space="preserve"> </w:t>
    </w:r>
  </w:p>
  <w:p w:rsidR="006615EF" w:rsidRPr="006615EF" w:rsidRDefault="006615EF" w:rsidP="006615EF">
    <w:pPr>
      <w:pStyle w:val="Stopka"/>
      <w:rPr>
        <w:rFonts w:ascii="Times New Roman" w:hAnsi="Times New Roman" w:cs="Times New Roman"/>
        <w:bCs/>
        <w:sz w:val="18"/>
      </w:rPr>
    </w:pPr>
    <w:r>
      <w:rPr>
        <w:rFonts w:ascii="Times New Roman" w:hAnsi="Times New Roman" w:cs="Times New Roman"/>
        <w:bCs/>
        <w:sz w:val="18"/>
      </w:rPr>
      <w:t>- w</w:t>
    </w:r>
    <w:r w:rsidRPr="006615EF">
      <w:rPr>
        <w:rFonts w:ascii="Times New Roman" w:hAnsi="Times New Roman" w:cs="Times New Roman"/>
        <w:bCs/>
        <w:sz w:val="18"/>
      </w:rPr>
      <w:t>niesienia skargi do organu nadzorczego (PUODO</w:t>
    </w:r>
    <w:r w:rsidR="00BE0EC4">
      <w:rPr>
        <w:rFonts w:ascii="Times New Roman" w:hAnsi="Times New Roman" w:cs="Times New Roman"/>
        <w:bCs/>
        <w:sz w:val="18"/>
      </w:rPr>
      <w:t xml:space="preserve"> – Prezes Urzędu Ochrony Danych Osobowych</w:t>
    </w:r>
    <w:r w:rsidRPr="006615EF">
      <w:rPr>
        <w:rFonts w:ascii="Times New Roman" w:hAnsi="Times New Roman" w:cs="Times New Roman"/>
        <w:bCs/>
        <w:sz w:val="18"/>
      </w:rPr>
      <w:t>)</w:t>
    </w:r>
  </w:p>
  <w:p w:rsidR="007C299E" w:rsidRPr="006615EF" w:rsidRDefault="006615EF" w:rsidP="006615EF">
    <w:pPr>
      <w:pStyle w:val="Stopka"/>
      <w:rPr>
        <w:rFonts w:ascii="Times New Roman" w:hAnsi="Times New Roman" w:cs="Times New Roman"/>
        <w:bCs/>
        <w:sz w:val="18"/>
      </w:rPr>
    </w:pPr>
    <w:r w:rsidRPr="006615EF">
      <w:rPr>
        <w:rFonts w:ascii="Times New Roman" w:hAnsi="Times New Roman" w:cs="Times New Roman"/>
        <w:bCs/>
        <w:sz w:val="18"/>
      </w:rPr>
      <w:t xml:space="preserve">Podanie danych osobowych jest dobrowolne, </w:t>
    </w:r>
    <w:r w:rsidRPr="004D032E">
      <w:rPr>
        <w:rFonts w:ascii="Times New Roman" w:hAnsi="Times New Roman" w:cs="Times New Roman"/>
        <w:bCs/>
        <w:sz w:val="18"/>
      </w:rPr>
      <w:t xml:space="preserve">jednakże niezbędne do </w:t>
    </w:r>
    <w:r w:rsidR="009D202D" w:rsidRPr="004D032E">
      <w:rPr>
        <w:rFonts w:ascii="Times New Roman" w:hAnsi="Times New Roman" w:cs="Times New Roman"/>
        <w:bCs/>
        <w:sz w:val="18"/>
      </w:rPr>
      <w:t>zawarcia</w:t>
    </w:r>
    <w:r w:rsidR="00A81F0E" w:rsidRPr="004D032E">
      <w:rPr>
        <w:rFonts w:ascii="Times New Roman" w:hAnsi="Times New Roman" w:cs="Times New Roman"/>
        <w:bCs/>
        <w:sz w:val="18"/>
      </w:rPr>
      <w:t xml:space="preserve"> umowy </w:t>
    </w:r>
    <w:r w:rsidR="003907F7" w:rsidRPr="004D032E">
      <w:rPr>
        <w:rFonts w:ascii="Times New Roman" w:hAnsi="Times New Roman" w:cs="Times New Roman"/>
        <w:bCs/>
        <w:sz w:val="18"/>
      </w:rPr>
      <w:t>o</w:t>
    </w:r>
    <w:r w:rsidR="004D032E">
      <w:rPr>
        <w:rFonts w:ascii="Times New Roman" w:hAnsi="Times New Roman" w:cs="Times New Roman"/>
        <w:bCs/>
        <w:sz w:val="18"/>
      </w:rPr>
      <w:t xml:space="preserve"> współorganizację przedsięwzięcia</w:t>
    </w:r>
    <w:r w:rsidRPr="006615EF">
      <w:rPr>
        <w:rFonts w:ascii="Times New Roman" w:hAnsi="Times New Roman" w:cs="Times New Roman"/>
        <w:bCs/>
        <w:sz w:val="18"/>
      </w:rPr>
      <w:t>. Dane kontaktowe administratora danych:</w:t>
    </w:r>
    <w:r>
      <w:rPr>
        <w:rFonts w:ascii="Times New Roman" w:hAnsi="Times New Roman" w:cs="Times New Roman"/>
        <w:bCs/>
        <w:sz w:val="18"/>
      </w:rPr>
      <w:t xml:space="preserve"> </w:t>
    </w:r>
    <w:r w:rsidRPr="006615EF">
      <w:rPr>
        <w:rFonts w:ascii="Times New Roman" w:hAnsi="Times New Roman" w:cs="Times New Roman"/>
        <w:bCs/>
        <w:sz w:val="18"/>
      </w:rPr>
      <w:t>Blisko Krakowa , ul. Szkolna 4,32-052 Radziszów</w:t>
    </w:r>
    <w:r>
      <w:rPr>
        <w:rFonts w:ascii="Times New Roman" w:hAnsi="Times New Roman" w:cs="Times New Roman"/>
        <w:bCs/>
        <w:sz w:val="18"/>
      </w:rPr>
      <w:t xml:space="preserve">, </w:t>
    </w:r>
    <w:r w:rsidRPr="006615EF">
      <w:rPr>
        <w:rFonts w:ascii="Times New Roman" w:hAnsi="Times New Roman" w:cs="Times New Roman"/>
        <w:bCs/>
        <w:sz w:val="18"/>
      </w:rPr>
      <w:t xml:space="preserve">Email: </w:t>
    </w:r>
    <w:hyperlink r:id="rId1" w:history="1">
      <w:r w:rsidRPr="0007503D">
        <w:rPr>
          <w:rStyle w:val="Hipercze"/>
          <w:rFonts w:ascii="Times New Roman" w:hAnsi="Times New Roman" w:cs="Times New Roman"/>
          <w:bCs/>
          <w:color w:val="000000" w:themeColor="text1"/>
          <w:sz w:val="18"/>
          <w:u w:val="none"/>
        </w:rPr>
        <w:t>biuro@bliskokrakowa.pl</w:t>
      </w:r>
    </w:hyperlink>
    <w:r w:rsidRPr="0007503D">
      <w:rPr>
        <w:rFonts w:ascii="Times New Roman" w:hAnsi="Times New Roman" w:cs="Times New Roman"/>
        <w:bCs/>
        <w:color w:val="000000" w:themeColor="text1"/>
        <w:sz w:val="18"/>
      </w:rPr>
      <w:t xml:space="preserve">, </w:t>
    </w:r>
    <w:r w:rsidRPr="006615EF">
      <w:rPr>
        <w:rFonts w:ascii="Times New Roman" w:hAnsi="Times New Roman" w:cs="Times New Roman"/>
        <w:bCs/>
        <w:sz w:val="18"/>
      </w:rPr>
      <w:t>Dane kontaktowe inspektora ochrony danych:</w:t>
    </w:r>
    <w:r>
      <w:rPr>
        <w:rFonts w:ascii="Times New Roman" w:hAnsi="Times New Roman" w:cs="Times New Roman"/>
        <w:bCs/>
        <w:sz w:val="18"/>
      </w:rPr>
      <w:t xml:space="preserve"> </w:t>
    </w:r>
    <w:r w:rsidRPr="006615EF">
      <w:rPr>
        <w:rFonts w:ascii="Times New Roman" w:hAnsi="Times New Roman" w:cs="Times New Roman"/>
        <w:bCs/>
        <w:sz w:val="18"/>
      </w:rPr>
      <w:t>Email: bliskokrakowa@inspektor-danych.info</w:t>
    </w:r>
  </w:p>
  <w:p w:rsidR="007C299E" w:rsidRDefault="007C299E">
    <w:pPr>
      <w:pStyle w:val="Stopka"/>
    </w:pPr>
  </w:p>
  <w:p w:rsidR="007C299E" w:rsidRDefault="007C299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7" w:rsidRDefault="003907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8F3" w:rsidRDefault="00A568F3" w:rsidP="007C299E">
      <w:pPr>
        <w:spacing w:after="0" w:line="240" w:lineRule="auto"/>
      </w:pPr>
      <w:r>
        <w:separator/>
      </w:r>
    </w:p>
  </w:footnote>
  <w:footnote w:type="continuationSeparator" w:id="0">
    <w:p w:rsidR="00A568F3" w:rsidRDefault="00A568F3" w:rsidP="007C2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7" w:rsidRDefault="003907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7" w:rsidRDefault="003907F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07F7" w:rsidRDefault="003907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B7BAF"/>
    <w:multiLevelType w:val="hybridMultilevel"/>
    <w:tmpl w:val="D1F8CCEE"/>
    <w:lvl w:ilvl="0" w:tplc="47EC99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E24283"/>
    <w:multiLevelType w:val="hybridMultilevel"/>
    <w:tmpl w:val="B792FB3C"/>
    <w:lvl w:ilvl="0" w:tplc="7B5024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36011"/>
    <w:multiLevelType w:val="hybridMultilevel"/>
    <w:tmpl w:val="579691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27398E"/>
    <w:multiLevelType w:val="hybridMultilevel"/>
    <w:tmpl w:val="83945148"/>
    <w:lvl w:ilvl="0" w:tplc="33D2552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248C"/>
    <w:rsid w:val="00050818"/>
    <w:rsid w:val="0007503D"/>
    <w:rsid w:val="000D1C1E"/>
    <w:rsid w:val="001050EC"/>
    <w:rsid w:val="00114607"/>
    <w:rsid w:val="00130036"/>
    <w:rsid w:val="002E0427"/>
    <w:rsid w:val="002E6274"/>
    <w:rsid w:val="00374A05"/>
    <w:rsid w:val="003907F7"/>
    <w:rsid w:val="003C2970"/>
    <w:rsid w:val="004D032E"/>
    <w:rsid w:val="00514468"/>
    <w:rsid w:val="005169A4"/>
    <w:rsid w:val="0054206C"/>
    <w:rsid w:val="00543436"/>
    <w:rsid w:val="005935C8"/>
    <w:rsid w:val="005D3461"/>
    <w:rsid w:val="006076F9"/>
    <w:rsid w:val="006348A3"/>
    <w:rsid w:val="0064206A"/>
    <w:rsid w:val="006615EF"/>
    <w:rsid w:val="006E16D0"/>
    <w:rsid w:val="00764A5D"/>
    <w:rsid w:val="007A6A00"/>
    <w:rsid w:val="007C299E"/>
    <w:rsid w:val="0080415F"/>
    <w:rsid w:val="0082248C"/>
    <w:rsid w:val="00823B0D"/>
    <w:rsid w:val="0083642B"/>
    <w:rsid w:val="00850F53"/>
    <w:rsid w:val="008950E8"/>
    <w:rsid w:val="008A320C"/>
    <w:rsid w:val="008B45B8"/>
    <w:rsid w:val="009421D7"/>
    <w:rsid w:val="009A2636"/>
    <w:rsid w:val="009B5FB4"/>
    <w:rsid w:val="009D202D"/>
    <w:rsid w:val="00A063FA"/>
    <w:rsid w:val="00A568F3"/>
    <w:rsid w:val="00A81F0E"/>
    <w:rsid w:val="00AC5B17"/>
    <w:rsid w:val="00AD74C2"/>
    <w:rsid w:val="00BE0EC4"/>
    <w:rsid w:val="00C201DB"/>
    <w:rsid w:val="00E12366"/>
    <w:rsid w:val="00E6516D"/>
    <w:rsid w:val="00EA19F7"/>
    <w:rsid w:val="00EB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D440B7-84E8-40D4-9489-93486046F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22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299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C299E"/>
  </w:style>
  <w:style w:type="paragraph" w:styleId="Stopka">
    <w:name w:val="footer"/>
    <w:basedOn w:val="Normalny"/>
    <w:link w:val="StopkaZnak"/>
    <w:uiPriority w:val="99"/>
    <w:unhideWhenUsed/>
    <w:rsid w:val="007C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299E"/>
  </w:style>
  <w:style w:type="paragraph" w:styleId="Tekstdymka">
    <w:name w:val="Balloon Text"/>
    <w:basedOn w:val="Normalny"/>
    <w:link w:val="TekstdymkaZnak"/>
    <w:uiPriority w:val="99"/>
    <w:semiHidden/>
    <w:unhideWhenUsed/>
    <w:rsid w:val="007C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299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7C299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7C299E"/>
    <w:rPr>
      <w:rFonts w:ascii="Times New Roman" w:eastAsia="Times New Roman" w:hAnsi="Times New Roman" w:cs="Times New Roman"/>
      <w:color w:val="000000"/>
      <w:sz w:val="20"/>
      <w:szCs w:val="20"/>
      <w:lang w:eastAsia="pl-PL"/>
    </w:rPr>
  </w:style>
  <w:style w:type="table" w:customStyle="1" w:styleId="Zwykatabela21">
    <w:name w:val="Zwykła tabela 21"/>
    <w:basedOn w:val="Standardowy"/>
    <w:uiPriority w:val="42"/>
    <w:rsid w:val="006615E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Zwykatabela31">
    <w:name w:val="Zwykła tabela 31"/>
    <w:basedOn w:val="Standardowy"/>
    <w:uiPriority w:val="43"/>
    <w:rsid w:val="006615E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elasiatki1jasnaakcent11">
    <w:name w:val="Tabela siatki 1 — jasna — akcent 11"/>
    <w:basedOn w:val="Standardowy"/>
    <w:uiPriority w:val="46"/>
    <w:rsid w:val="006615EF"/>
    <w:pPr>
      <w:spacing w:after="0"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Hipercze">
    <w:name w:val="Hyperlink"/>
    <w:basedOn w:val="Domylnaczcionkaakapitu"/>
    <w:uiPriority w:val="99"/>
    <w:unhideWhenUsed/>
    <w:rsid w:val="006615EF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6615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bliskokrakow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5AFA8-29AC-4B41-8ECB-82E91194D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PSW</dc:creator>
  <cp:lastModifiedBy>LGD - AP</cp:lastModifiedBy>
  <cp:revision>8</cp:revision>
  <cp:lastPrinted>2016-12-01T12:53:00Z</cp:lastPrinted>
  <dcterms:created xsi:type="dcterms:W3CDTF">2019-02-19T09:58:00Z</dcterms:created>
  <dcterms:modified xsi:type="dcterms:W3CDTF">2020-03-13T10:24:00Z</dcterms:modified>
</cp:coreProperties>
</file>